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01D6" w:rsidRPr="003E2952" w:rsidRDefault="001301D6">
      <w:pPr>
        <w:jc w:val="left"/>
        <w:rPr>
          <w:sz w:val="24"/>
        </w:rPr>
      </w:pPr>
      <w:r w:rsidRPr="003E2952">
        <w:rPr>
          <w:rFonts w:hint="eastAsia"/>
          <w:sz w:val="24"/>
        </w:rPr>
        <w:t xml:space="preserve"> </w:t>
      </w:r>
      <w:r w:rsidRPr="003E2952">
        <w:rPr>
          <w:rFonts w:hint="eastAsia"/>
          <w:sz w:val="24"/>
        </w:rPr>
        <w:t>如：</w:t>
      </w:r>
      <w:r w:rsidRPr="003E2952">
        <w:rPr>
          <w:rFonts w:hint="eastAsia"/>
          <w:sz w:val="24"/>
        </w:rPr>
        <w:t>F1A150119007</w:t>
      </w:r>
    </w:p>
    <w:p w:rsidR="001301D6" w:rsidRPr="003E2952" w:rsidRDefault="001301D6">
      <w:pPr>
        <w:jc w:val="left"/>
        <w:rPr>
          <w:sz w:val="24"/>
          <w:u w:val="single"/>
        </w:rPr>
      </w:pPr>
      <w:r w:rsidRPr="003E2952">
        <w:rPr>
          <w:rFonts w:hint="eastAsia"/>
          <w:sz w:val="24"/>
          <w:u w:val="single"/>
        </w:rPr>
        <w:t xml:space="preserve">   </w:t>
      </w:r>
      <w:r w:rsidRPr="003E2952">
        <w:rPr>
          <w:rFonts w:hint="eastAsia"/>
          <w:sz w:val="24"/>
          <w:u w:val="single"/>
        </w:rPr>
        <w:t>备注：直读式表的地址是后</w:t>
      </w:r>
      <w:r w:rsidRPr="003E2952">
        <w:rPr>
          <w:rFonts w:hint="eastAsia"/>
          <w:sz w:val="24"/>
          <w:u w:val="single"/>
        </w:rPr>
        <w:t>8</w:t>
      </w:r>
      <w:r w:rsidRPr="003E2952">
        <w:rPr>
          <w:rFonts w:hint="eastAsia"/>
          <w:sz w:val="24"/>
          <w:u w:val="single"/>
        </w:rPr>
        <w:t>位。地址：</w:t>
      </w:r>
      <w:r w:rsidRPr="003E2952">
        <w:rPr>
          <w:rFonts w:hint="eastAsia"/>
          <w:sz w:val="24"/>
          <w:u w:val="single"/>
        </w:rPr>
        <w:t xml:space="preserve">50119007            </w:t>
      </w:r>
    </w:p>
    <w:p w:rsidR="001301D6" w:rsidRPr="003E2952" w:rsidRDefault="00464113">
      <w:pPr>
        <w:jc w:val="center"/>
        <w:rPr>
          <w:sz w:val="24"/>
          <w:u w:val="single"/>
        </w:rPr>
      </w:pPr>
      <w:r>
        <w:rPr>
          <w:rFonts w:ascii="宋体" w:hAnsi="宋体" w:hint="eastAsia"/>
          <w:noProof/>
          <w:color w:val="000000"/>
          <w:spacing w:val="-10"/>
          <w:sz w:val="24"/>
        </w:rPr>
        <w:drawing>
          <wp:inline distT="0" distB="0" distL="0" distR="0">
            <wp:extent cx="2686050" cy="514350"/>
            <wp:effectExtent l="19050" t="0" r="0" b="0"/>
            <wp:docPr id="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1D6" w:rsidRPr="003E2952" w:rsidRDefault="001301D6">
      <w:pPr>
        <w:jc w:val="left"/>
        <w:rPr>
          <w:sz w:val="24"/>
        </w:rPr>
      </w:pPr>
      <w:r w:rsidRPr="003E2952">
        <w:rPr>
          <w:rFonts w:hint="eastAsia"/>
          <w:sz w:val="24"/>
        </w:rPr>
        <w:t xml:space="preserve">   </w:t>
      </w:r>
      <w:r w:rsidRPr="003E2952">
        <w:rPr>
          <w:rFonts w:hint="eastAsia"/>
          <w:sz w:val="24"/>
        </w:rPr>
        <w:t>实例：</w:t>
      </w:r>
      <w:r w:rsidRPr="003E2952">
        <w:rPr>
          <w:rFonts w:hint="eastAsia"/>
          <w:sz w:val="24"/>
        </w:rPr>
        <w:t>F1A150119007</w:t>
      </w:r>
      <w:r w:rsidRPr="003E2952">
        <w:rPr>
          <w:rFonts w:hint="eastAsia"/>
          <w:sz w:val="24"/>
        </w:rPr>
        <w:t>表示：非标准</w:t>
      </w:r>
      <w:r w:rsidRPr="003E2952">
        <w:rPr>
          <w:rFonts w:hint="eastAsia"/>
          <w:sz w:val="24"/>
        </w:rPr>
        <w:t>188</w:t>
      </w:r>
      <w:r w:rsidRPr="003E2952">
        <w:rPr>
          <w:rFonts w:hint="eastAsia"/>
          <w:sz w:val="24"/>
        </w:rPr>
        <w:t>协议，</w:t>
      </w:r>
      <w:r w:rsidRPr="003E2952">
        <w:rPr>
          <w:rFonts w:hint="eastAsia"/>
          <w:sz w:val="24"/>
        </w:rPr>
        <w:t>1200</w:t>
      </w:r>
      <w:r w:rsidRPr="003E2952">
        <w:rPr>
          <w:rFonts w:hint="eastAsia"/>
          <w:sz w:val="24"/>
        </w:rPr>
        <w:t>波特率，</w:t>
      </w:r>
      <w:r w:rsidRPr="003E2952">
        <w:rPr>
          <w:rFonts w:hint="eastAsia"/>
          <w:sz w:val="24"/>
        </w:rPr>
        <w:t xml:space="preserve">12V </w:t>
      </w:r>
    </w:p>
    <w:p w:rsidR="001301D6" w:rsidRPr="003E2952" w:rsidRDefault="001301D6">
      <w:pPr>
        <w:jc w:val="left"/>
        <w:rPr>
          <w:sz w:val="24"/>
        </w:rPr>
      </w:pPr>
      <w:r w:rsidRPr="003E2952">
        <w:rPr>
          <w:rFonts w:hint="eastAsia"/>
          <w:sz w:val="24"/>
        </w:rPr>
        <w:t xml:space="preserve">   </w:t>
      </w:r>
      <w:r w:rsidRPr="003E2952">
        <w:rPr>
          <w:rFonts w:hint="eastAsia"/>
          <w:sz w:val="24"/>
        </w:rPr>
        <w:t>电压，</w:t>
      </w:r>
      <w:r w:rsidRPr="003E2952">
        <w:rPr>
          <w:rFonts w:hint="eastAsia"/>
          <w:sz w:val="24"/>
        </w:rPr>
        <w:t>2015</w:t>
      </w:r>
      <w:r w:rsidRPr="003E2952">
        <w:rPr>
          <w:rFonts w:hint="eastAsia"/>
          <w:sz w:val="24"/>
        </w:rPr>
        <w:t>年</w:t>
      </w:r>
      <w:r w:rsidRPr="003E2952">
        <w:rPr>
          <w:rFonts w:hint="eastAsia"/>
          <w:sz w:val="24"/>
        </w:rPr>
        <w:t>01</w:t>
      </w:r>
      <w:r w:rsidRPr="003E2952">
        <w:rPr>
          <w:rFonts w:hint="eastAsia"/>
          <w:sz w:val="24"/>
        </w:rPr>
        <w:t>月生产，表地址</w:t>
      </w:r>
      <w:r w:rsidRPr="003E2952">
        <w:rPr>
          <w:rFonts w:hint="eastAsia"/>
          <w:sz w:val="24"/>
        </w:rPr>
        <w:t>50119007</w:t>
      </w:r>
    </w:p>
    <w:p w:rsidR="001301D6" w:rsidRPr="00EC4447" w:rsidRDefault="001301D6">
      <w:pPr>
        <w:jc w:val="left"/>
        <w:rPr>
          <w:sz w:val="28"/>
          <w:szCs w:val="28"/>
        </w:rPr>
      </w:pPr>
    </w:p>
    <w:p w:rsidR="001301D6" w:rsidRPr="00EC4447" w:rsidRDefault="001301D6">
      <w:pPr>
        <w:jc w:val="left"/>
        <w:rPr>
          <w:sz w:val="28"/>
          <w:szCs w:val="28"/>
        </w:rPr>
      </w:pPr>
    </w:p>
    <w:p w:rsidR="001301D6" w:rsidRPr="00EC4447" w:rsidRDefault="001301D6">
      <w:pPr>
        <w:jc w:val="left"/>
        <w:rPr>
          <w:sz w:val="28"/>
          <w:szCs w:val="28"/>
        </w:rPr>
      </w:pPr>
    </w:p>
    <w:p w:rsidR="001301D6" w:rsidRPr="00EC4447" w:rsidRDefault="001301D6">
      <w:pPr>
        <w:jc w:val="left"/>
        <w:rPr>
          <w:sz w:val="28"/>
          <w:szCs w:val="28"/>
        </w:rPr>
      </w:pPr>
    </w:p>
    <w:p w:rsidR="001301D6" w:rsidRPr="00EC4447" w:rsidRDefault="001301D6">
      <w:pPr>
        <w:jc w:val="left"/>
        <w:rPr>
          <w:b/>
          <w:bCs/>
          <w:sz w:val="28"/>
          <w:szCs w:val="28"/>
        </w:rPr>
      </w:pPr>
    </w:p>
    <w:p w:rsidR="001301D6" w:rsidRPr="00EC4447" w:rsidRDefault="001301D6">
      <w:pPr>
        <w:jc w:val="left"/>
        <w:rPr>
          <w:sz w:val="28"/>
          <w:szCs w:val="28"/>
        </w:rPr>
      </w:pPr>
    </w:p>
    <w:p w:rsidR="001301D6" w:rsidRPr="00EC4447" w:rsidRDefault="001301D6">
      <w:pPr>
        <w:jc w:val="left"/>
        <w:rPr>
          <w:sz w:val="28"/>
          <w:szCs w:val="28"/>
        </w:rPr>
      </w:pPr>
    </w:p>
    <w:p w:rsidR="001301D6" w:rsidRPr="00EC4447" w:rsidRDefault="001301D6">
      <w:pPr>
        <w:jc w:val="left"/>
        <w:rPr>
          <w:sz w:val="28"/>
          <w:szCs w:val="28"/>
        </w:rPr>
      </w:pPr>
    </w:p>
    <w:p w:rsidR="00643BB7" w:rsidRPr="00EC4447" w:rsidRDefault="00643BB7" w:rsidP="00643BB7">
      <w:pPr>
        <w:ind w:leftChars="42" w:left="88"/>
        <w:jc w:val="left"/>
        <w:rPr>
          <w:b/>
          <w:bCs/>
          <w:sz w:val="28"/>
          <w:szCs w:val="28"/>
        </w:rPr>
      </w:pPr>
      <w:r w:rsidRPr="00EC4447">
        <w:rPr>
          <w:rFonts w:hint="eastAsia"/>
          <w:b/>
          <w:bCs/>
          <w:sz w:val="28"/>
          <w:szCs w:val="28"/>
        </w:rPr>
        <w:t>注：由于产品更新引起的产品结构，功能和性能的变化不包括在本手册内，未包括的内容以实物为准。</w:t>
      </w:r>
    </w:p>
    <w:p w:rsidR="001301D6" w:rsidRPr="00EC4447" w:rsidRDefault="001301D6">
      <w:pPr>
        <w:rPr>
          <w:sz w:val="28"/>
          <w:szCs w:val="28"/>
        </w:rPr>
      </w:pPr>
    </w:p>
    <w:p w:rsidR="001301D6" w:rsidRPr="00EC4447" w:rsidRDefault="001301D6">
      <w:pPr>
        <w:rPr>
          <w:sz w:val="28"/>
          <w:szCs w:val="28"/>
        </w:rPr>
      </w:pPr>
    </w:p>
    <w:p w:rsidR="002F3F0C" w:rsidRPr="00EC4447" w:rsidRDefault="002F3F0C">
      <w:pPr>
        <w:jc w:val="center"/>
        <w:rPr>
          <w:sz w:val="28"/>
          <w:szCs w:val="28"/>
        </w:rPr>
      </w:pPr>
    </w:p>
    <w:p w:rsidR="002F3F0C" w:rsidRPr="00EC4447" w:rsidRDefault="002F3F0C">
      <w:pPr>
        <w:jc w:val="center"/>
        <w:rPr>
          <w:sz w:val="28"/>
          <w:szCs w:val="28"/>
        </w:rPr>
      </w:pPr>
    </w:p>
    <w:p w:rsidR="001301D6" w:rsidRPr="00EC4447" w:rsidRDefault="001301D6">
      <w:pPr>
        <w:jc w:val="center"/>
        <w:rPr>
          <w:rFonts w:ascii="宋体" w:hAnsi="宋体" w:cs="宋体"/>
          <w:bCs/>
          <w:sz w:val="28"/>
          <w:szCs w:val="28"/>
        </w:rPr>
      </w:pPr>
    </w:p>
    <w:p w:rsidR="0052627B" w:rsidRDefault="0052627B" w:rsidP="0052627B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1301D6" w:rsidRDefault="0052627B" w:rsidP="0052627B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远传直读</w:t>
      </w:r>
      <w:r w:rsidR="001301D6" w:rsidRPr="00F8302E">
        <w:rPr>
          <w:rFonts w:ascii="宋体" w:hAnsi="宋体" w:cs="宋体" w:hint="eastAsia"/>
          <w:b/>
          <w:bCs/>
          <w:sz w:val="44"/>
          <w:szCs w:val="44"/>
        </w:rPr>
        <w:t>水表</w:t>
      </w:r>
    </w:p>
    <w:p w:rsidR="0052627B" w:rsidRPr="00F8302E" w:rsidRDefault="0052627B" w:rsidP="0052627B"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 w:rsidR="001301D6" w:rsidRPr="00F8302E" w:rsidRDefault="001301D6">
      <w:pPr>
        <w:jc w:val="center"/>
        <w:rPr>
          <w:rFonts w:ascii="Swis721 BlkEx BT" w:eastAsia="黑体" w:hAnsi="Swis721 BlkEx BT"/>
          <w:b/>
          <w:sz w:val="84"/>
          <w:szCs w:val="84"/>
        </w:rPr>
      </w:pPr>
      <w:r w:rsidRPr="00F8302E">
        <w:rPr>
          <w:rFonts w:ascii="Swis721 BlkEx BT" w:eastAsia="黑体" w:hAnsi="Swis721 BlkEx BT"/>
          <w:b/>
          <w:sz w:val="84"/>
          <w:szCs w:val="84"/>
        </w:rPr>
        <w:t>使用说明书</w:t>
      </w:r>
    </w:p>
    <w:p w:rsidR="001301D6" w:rsidRPr="00EC4447" w:rsidRDefault="001301D6">
      <w:pPr>
        <w:rPr>
          <w:sz w:val="28"/>
          <w:szCs w:val="28"/>
        </w:rPr>
      </w:pPr>
    </w:p>
    <w:p w:rsidR="001301D6" w:rsidRPr="00EC4447" w:rsidRDefault="001301D6">
      <w:pPr>
        <w:rPr>
          <w:b/>
          <w:bCs/>
          <w:sz w:val="28"/>
          <w:szCs w:val="28"/>
        </w:rPr>
      </w:pPr>
      <w:r w:rsidRPr="00EC4447">
        <w:rPr>
          <w:rFonts w:hint="eastAsia"/>
          <w:b/>
          <w:bCs/>
          <w:sz w:val="28"/>
          <w:szCs w:val="28"/>
        </w:rPr>
        <w:t xml:space="preserve">                   </w:t>
      </w:r>
    </w:p>
    <w:p w:rsidR="001301D6" w:rsidRPr="00EC4447" w:rsidRDefault="001301D6">
      <w:pPr>
        <w:rPr>
          <w:b/>
          <w:bCs/>
          <w:sz w:val="28"/>
          <w:szCs w:val="28"/>
        </w:rPr>
      </w:pPr>
    </w:p>
    <w:p w:rsidR="001301D6" w:rsidRPr="00EC4447" w:rsidRDefault="001301D6">
      <w:pPr>
        <w:rPr>
          <w:b/>
          <w:bCs/>
          <w:sz w:val="28"/>
          <w:szCs w:val="28"/>
        </w:rPr>
      </w:pPr>
    </w:p>
    <w:p w:rsidR="001301D6" w:rsidRPr="00EC4447" w:rsidRDefault="001301D6">
      <w:pPr>
        <w:rPr>
          <w:b/>
          <w:bCs/>
          <w:sz w:val="28"/>
          <w:szCs w:val="28"/>
        </w:rPr>
      </w:pPr>
    </w:p>
    <w:p w:rsidR="001301D6" w:rsidRDefault="007C6A21">
      <w:pPr>
        <w:rPr>
          <w:b/>
          <w:bCs/>
          <w:sz w:val="28"/>
          <w:szCs w:val="28"/>
        </w:rPr>
      </w:pPr>
      <w:r w:rsidRPr="00EC4447">
        <w:rPr>
          <w:rFonts w:hint="eastAsia"/>
          <w:b/>
          <w:bCs/>
          <w:sz w:val="28"/>
          <w:szCs w:val="28"/>
        </w:rPr>
        <w:t xml:space="preserve">        </w:t>
      </w:r>
      <w:r w:rsidR="001301D6" w:rsidRPr="00EC4447">
        <w:rPr>
          <w:rFonts w:hint="eastAsia"/>
          <w:b/>
          <w:bCs/>
          <w:sz w:val="28"/>
          <w:szCs w:val="28"/>
        </w:rPr>
        <w:t>执行标准：</w:t>
      </w:r>
      <w:r w:rsidR="001301D6" w:rsidRPr="00EC4447">
        <w:rPr>
          <w:rFonts w:hint="eastAsia"/>
          <w:b/>
          <w:bCs/>
          <w:sz w:val="28"/>
          <w:szCs w:val="28"/>
        </w:rPr>
        <w:t>CJT 224-2012</w:t>
      </w:r>
      <w:r w:rsidRPr="00EC4447">
        <w:rPr>
          <w:rFonts w:hint="eastAsia"/>
          <w:b/>
          <w:bCs/>
          <w:sz w:val="28"/>
          <w:szCs w:val="28"/>
        </w:rPr>
        <w:t>、</w:t>
      </w:r>
      <w:r w:rsidR="00A94E47">
        <w:rPr>
          <w:rFonts w:hint="eastAsia"/>
          <w:b/>
          <w:bCs/>
          <w:sz w:val="28"/>
          <w:szCs w:val="28"/>
        </w:rPr>
        <w:t>GB/T 778-2018</w:t>
      </w:r>
    </w:p>
    <w:p w:rsidR="00F8302E" w:rsidRPr="00EC4447" w:rsidRDefault="00F8302E">
      <w:pPr>
        <w:rPr>
          <w:sz w:val="28"/>
          <w:szCs w:val="28"/>
        </w:rPr>
      </w:pPr>
    </w:p>
    <w:p w:rsidR="00EC4447" w:rsidRPr="00EC4447" w:rsidRDefault="007C6A21" w:rsidP="00EC4447">
      <w:pPr>
        <w:ind w:leftChars="200" w:left="420" w:firstLineChars="150" w:firstLine="663"/>
        <w:rPr>
          <w:rFonts w:ascii="宋体" w:hAnsi="宋体"/>
          <w:b/>
          <w:sz w:val="44"/>
          <w:szCs w:val="44"/>
        </w:rPr>
        <w:sectPr w:rsidR="00EC4447" w:rsidRPr="00EC4447" w:rsidSect="00EC4447">
          <w:headerReference w:type="default" r:id="rId8"/>
          <w:footerReference w:type="default" r:id="rId9"/>
          <w:pgSz w:w="16839" w:h="11907" w:orient="landscape" w:code="9"/>
          <w:pgMar w:top="0" w:right="343" w:bottom="952" w:left="367" w:header="11" w:footer="0" w:gutter="0"/>
          <w:cols w:num="2" w:space="633"/>
          <w:docGrid w:type="lines" w:linePitch="286"/>
        </w:sectPr>
      </w:pPr>
      <w:r w:rsidRPr="00EC4447">
        <w:rPr>
          <w:rFonts w:ascii="宋体" w:hAnsi="宋体" w:hint="eastAsia"/>
          <w:b/>
          <w:sz w:val="44"/>
          <w:szCs w:val="44"/>
        </w:rPr>
        <w:t>杭州</w:t>
      </w:r>
      <w:proofErr w:type="gramStart"/>
      <w:r w:rsidRPr="00EC4447">
        <w:rPr>
          <w:rFonts w:ascii="宋体" w:hAnsi="宋体" w:hint="eastAsia"/>
          <w:b/>
          <w:sz w:val="44"/>
          <w:szCs w:val="44"/>
        </w:rPr>
        <w:t>炬</w:t>
      </w:r>
      <w:proofErr w:type="gramEnd"/>
      <w:r w:rsidRPr="00EC4447">
        <w:rPr>
          <w:rFonts w:ascii="宋体" w:hAnsi="宋体" w:hint="eastAsia"/>
          <w:b/>
          <w:sz w:val="44"/>
          <w:szCs w:val="44"/>
        </w:rPr>
        <w:t>华科技股份有限公司</w:t>
      </w:r>
    </w:p>
    <w:p w:rsidR="000401DC" w:rsidRPr="003E2952" w:rsidRDefault="000401DC" w:rsidP="003E0310">
      <w:pPr>
        <w:spacing w:line="360" w:lineRule="auto"/>
        <w:ind w:leftChars="200" w:left="420" w:firstLineChars="150" w:firstLine="315"/>
        <w:rPr>
          <w:rFonts w:ascii="宋体" w:hAnsi="宋体"/>
          <w:szCs w:val="21"/>
        </w:rPr>
      </w:pPr>
    </w:p>
    <w:p w:rsidR="001301D6" w:rsidRPr="003E2952" w:rsidRDefault="001301D6" w:rsidP="003E0310">
      <w:pPr>
        <w:spacing w:line="360" w:lineRule="auto"/>
        <w:ind w:leftChars="50" w:left="420" w:hangingChars="150" w:hanging="315"/>
        <w:rPr>
          <w:rFonts w:ascii="宋体" w:hAnsi="宋体"/>
          <w:szCs w:val="21"/>
        </w:rPr>
      </w:pPr>
      <w:proofErr w:type="gramStart"/>
      <w:r w:rsidRPr="003E2952">
        <w:rPr>
          <w:rFonts w:ascii="宋体" w:hAnsi="宋体" w:hint="eastAsia"/>
          <w:szCs w:val="21"/>
        </w:rPr>
        <w:t>一</w:t>
      </w:r>
      <w:proofErr w:type="gramEnd"/>
      <w:r w:rsidRPr="003E2952">
        <w:rPr>
          <w:rFonts w:ascii="宋体" w:hAnsi="宋体" w:hint="eastAsia"/>
          <w:szCs w:val="21"/>
        </w:rPr>
        <w:t xml:space="preserve">.用途： 用来测量流经自来水管道饮用水的总量并通过M-BUS总线或485总线传输给二次仪表。                                                                                                        </w:t>
      </w:r>
    </w:p>
    <w:p w:rsidR="001301D6" w:rsidRPr="003E2952" w:rsidRDefault="001301D6" w:rsidP="003E0310">
      <w:pPr>
        <w:spacing w:line="360" w:lineRule="auto"/>
        <w:ind w:leftChars="50" w:left="420" w:hangingChars="150" w:hanging="315"/>
        <w:rPr>
          <w:rFonts w:ascii="宋体" w:hAnsi="宋体"/>
          <w:szCs w:val="21"/>
        </w:rPr>
      </w:pPr>
      <w:r w:rsidRPr="003E2952">
        <w:rPr>
          <w:rFonts w:ascii="宋体" w:hAnsi="宋体" w:hint="eastAsia"/>
          <w:szCs w:val="21"/>
        </w:rPr>
        <w:t>二.</w:t>
      </w:r>
      <w:r w:rsidRPr="003E2952">
        <w:rPr>
          <w:rFonts w:ascii="宋体" w:hAnsi="宋体" w:hint="eastAsia"/>
          <w:bCs/>
          <w:szCs w:val="21"/>
        </w:rPr>
        <w:t>特点</w:t>
      </w:r>
      <w:r w:rsidRPr="003E2952">
        <w:rPr>
          <w:rFonts w:ascii="宋体" w:hAnsi="宋体" w:hint="eastAsia"/>
          <w:szCs w:val="21"/>
        </w:rPr>
        <w:t>： 内置CPU、存贮芯片和通讯模</w:t>
      </w:r>
      <w:r w:rsidR="009616A0" w:rsidRPr="003E2952">
        <w:rPr>
          <w:rFonts w:ascii="宋体" w:hAnsi="宋体" w:hint="eastAsia"/>
          <w:szCs w:val="21"/>
        </w:rPr>
        <w:t>块</w:t>
      </w:r>
      <w:r w:rsidRPr="003E2952">
        <w:rPr>
          <w:rFonts w:ascii="宋体" w:hAnsi="宋体" w:hint="eastAsia"/>
          <w:szCs w:val="21"/>
        </w:rPr>
        <w:t>。只需在采集水表数据时供电。由光电管读出水表字轮编码，经CPU判断产生数字并由M</w:t>
      </w:r>
      <w:r w:rsidR="004301CC" w:rsidRPr="003E2952">
        <w:rPr>
          <w:rFonts w:ascii="宋体" w:hAnsi="宋体" w:hint="eastAsia"/>
          <w:szCs w:val="21"/>
        </w:rPr>
        <w:t>-</w:t>
      </w:r>
      <w:r w:rsidRPr="003E2952">
        <w:rPr>
          <w:rFonts w:ascii="宋体" w:hAnsi="宋体" w:hint="eastAsia"/>
          <w:szCs w:val="21"/>
        </w:rPr>
        <w:t>BUS总线或485总线输出。</w:t>
      </w:r>
    </w:p>
    <w:p w:rsidR="001301D6" w:rsidRPr="003E2952" w:rsidRDefault="001301D6" w:rsidP="003E0310">
      <w:pPr>
        <w:spacing w:line="360" w:lineRule="auto"/>
        <w:ind w:leftChars="50" w:left="420" w:hangingChars="150" w:hanging="315"/>
        <w:rPr>
          <w:rFonts w:ascii="宋体" w:hAnsi="宋体"/>
          <w:szCs w:val="21"/>
        </w:rPr>
      </w:pPr>
      <w:r w:rsidRPr="003E2952">
        <w:rPr>
          <w:rFonts w:ascii="宋体" w:hAnsi="宋体" w:hint="eastAsia"/>
          <w:szCs w:val="21"/>
        </w:rPr>
        <w:t xml:space="preserve">   LXLY-50</w:t>
      </w:r>
      <w:r w:rsidRPr="003E2952">
        <w:rPr>
          <w:rFonts w:ascii="宋体" w:hAnsi="宋体" w:cs="宋体" w:hint="eastAsia"/>
          <w:szCs w:val="21"/>
        </w:rPr>
        <w:t>～</w:t>
      </w:r>
      <w:r w:rsidR="004301CC" w:rsidRPr="003E2952">
        <w:rPr>
          <w:rFonts w:ascii="宋体" w:hAnsi="宋体" w:hint="eastAsia"/>
          <w:szCs w:val="21"/>
        </w:rPr>
        <w:t>3</w:t>
      </w:r>
      <w:r w:rsidRPr="003E2952">
        <w:rPr>
          <w:rFonts w:ascii="宋体" w:hAnsi="宋体" w:hint="eastAsia"/>
          <w:szCs w:val="21"/>
        </w:rPr>
        <w:t>00为可</w:t>
      </w:r>
      <w:proofErr w:type="gramStart"/>
      <w:r w:rsidRPr="003E2952">
        <w:rPr>
          <w:rFonts w:ascii="宋体" w:hAnsi="宋体" w:hint="eastAsia"/>
          <w:szCs w:val="21"/>
        </w:rPr>
        <w:t>拆卸螺翼式</w:t>
      </w:r>
      <w:proofErr w:type="gramEnd"/>
      <w:r w:rsidRPr="003E2952">
        <w:rPr>
          <w:rFonts w:ascii="宋体" w:hAnsi="宋体" w:hint="eastAsia"/>
          <w:szCs w:val="21"/>
        </w:rPr>
        <w:t>水表，计数器与下层结构分离，读数永久保持清晰，更换计数器可在不停水情况下即可调换</w:t>
      </w:r>
      <w:r w:rsidR="009616A0" w:rsidRPr="003E2952">
        <w:rPr>
          <w:rFonts w:ascii="宋体" w:hAnsi="宋体" w:hint="eastAsia"/>
          <w:szCs w:val="21"/>
        </w:rPr>
        <w:t>，</w:t>
      </w:r>
      <w:r w:rsidRPr="003E2952">
        <w:rPr>
          <w:rFonts w:ascii="宋体" w:hAnsi="宋体" w:hint="eastAsia"/>
          <w:szCs w:val="21"/>
        </w:rPr>
        <w:t>水表维修不需从管道上拆卸。</w:t>
      </w:r>
    </w:p>
    <w:p w:rsidR="001301D6" w:rsidRPr="003E2952" w:rsidRDefault="001301D6" w:rsidP="003E0310">
      <w:pPr>
        <w:numPr>
          <w:ilvl w:val="0"/>
          <w:numId w:val="1"/>
        </w:numPr>
        <w:spacing w:line="360" w:lineRule="auto"/>
        <w:ind w:leftChars="50" w:left="420" w:hangingChars="150" w:hanging="315"/>
        <w:rPr>
          <w:rFonts w:ascii="宋体" w:hAnsi="宋体"/>
          <w:szCs w:val="21"/>
        </w:rPr>
      </w:pPr>
      <w:r w:rsidRPr="003E2952">
        <w:rPr>
          <w:rFonts w:ascii="宋体" w:hAnsi="宋体" w:hint="eastAsia"/>
          <w:bCs/>
          <w:szCs w:val="21"/>
        </w:rPr>
        <w:t>使用条件： 冷</w:t>
      </w:r>
      <w:r w:rsidRPr="003E2952">
        <w:rPr>
          <w:rFonts w:ascii="宋体" w:hAnsi="宋体" w:hint="eastAsia"/>
          <w:szCs w:val="21"/>
        </w:rPr>
        <w:t xml:space="preserve">水表水温≤30℃   热水表水温≤90℃  </w:t>
      </w:r>
    </w:p>
    <w:p w:rsidR="001301D6" w:rsidRPr="003E2952" w:rsidRDefault="001301D6" w:rsidP="003E0310">
      <w:pPr>
        <w:spacing w:line="360" w:lineRule="auto"/>
        <w:ind w:leftChars="-100" w:left="-210"/>
        <w:rPr>
          <w:rFonts w:ascii="宋体" w:hAnsi="宋体"/>
          <w:szCs w:val="21"/>
        </w:rPr>
      </w:pPr>
      <w:r w:rsidRPr="003E2952">
        <w:rPr>
          <w:rFonts w:ascii="宋体" w:hAnsi="宋体" w:hint="eastAsia"/>
          <w:szCs w:val="21"/>
        </w:rPr>
        <w:t xml:space="preserve">                 水压≤1M</w:t>
      </w:r>
      <w:r w:rsidRPr="003E2952">
        <w:rPr>
          <w:rFonts w:ascii="宋体" w:hAnsi="宋体"/>
          <w:szCs w:val="21"/>
        </w:rPr>
        <w:t>pa</w:t>
      </w:r>
      <w:r w:rsidRPr="003E2952">
        <w:rPr>
          <w:rFonts w:ascii="宋体" w:hAnsi="宋体" w:hint="eastAsia"/>
          <w:szCs w:val="21"/>
        </w:rPr>
        <w:t xml:space="preserve">  水表不能浸入水中</w:t>
      </w:r>
    </w:p>
    <w:p w:rsidR="001301D6" w:rsidRPr="003E2952" w:rsidRDefault="001301D6" w:rsidP="003E0310">
      <w:pPr>
        <w:numPr>
          <w:ilvl w:val="0"/>
          <w:numId w:val="1"/>
        </w:numPr>
        <w:spacing w:line="360" w:lineRule="auto"/>
        <w:ind w:leftChars="50" w:left="420" w:hangingChars="150" w:hanging="315"/>
        <w:rPr>
          <w:rFonts w:ascii="宋体" w:hAnsi="宋体"/>
          <w:szCs w:val="21"/>
        </w:rPr>
      </w:pPr>
      <w:r w:rsidRPr="003E2952">
        <w:rPr>
          <w:rFonts w:ascii="宋体" w:hAnsi="宋体" w:hint="eastAsia"/>
          <w:bCs/>
          <w:szCs w:val="21"/>
        </w:rPr>
        <w:t xml:space="preserve">信号类型： </w:t>
      </w:r>
      <w:r w:rsidR="00725DB8">
        <w:rPr>
          <w:rFonts w:ascii="宋体" w:hAnsi="宋体" w:hint="eastAsia"/>
          <w:bCs/>
          <w:szCs w:val="21"/>
        </w:rPr>
        <w:t>LXSGY</w:t>
      </w:r>
      <w:r w:rsidR="003436D4">
        <w:rPr>
          <w:rFonts w:ascii="宋体" w:hAnsi="宋体" w:hint="eastAsia"/>
          <w:bCs/>
          <w:szCs w:val="21"/>
        </w:rPr>
        <w:t>-</w:t>
      </w:r>
      <w:r w:rsidR="00725DB8">
        <w:rPr>
          <w:rFonts w:ascii="宋体" w:hAnsi="宋体" w:hint="eastAsia"/>
          <w:bCs/>
          <w:szCs w:val="21"/>
        </w:rPr>
        <w:t>15</w:t>
      </w:r>
      <w:r w:rsidR="003436D4" w:rsidRPr="00A2723D">
        <w:rPr>
          <w:rFonts w:ascii="宋体" w:hAnsi="宋体" w:cs="宋体" w:hint="eastAsia"/>
          <w:szCs w:val="21"/>
        </w:rPr>
        <w:t>～</w:t>
      </w:r>
      <w:r w:rsidR="00725DB8">
        <w:rPr>
          <w:rFonts w:ascii="宋体" w:hAnsi="宋体" w:hint="eastAsia"/>
          <w:bCs/>
          <w:szCs w:val="21"/>
        </w:rPr>
        <w:t xml:space="preserve">25 </w:t>
      </w:r>
      <w:r w:rsidR="0004396C">
        <w:rPr>
          <w:rFonts w:ascii="宋体" w:hAnsi="宋体" w:hint="eastAsia"/>
          <w:bCs/>
          <w:szCs w:val="21"/>
        </w:rPr>
        <w:t>LXSY-32</w:t>
      </w:r>
      <w:r w:rsidRPr="003E2952">
        <w:rPr>
          <w:rFonts w:ascii="宋体" w:hAnsi="宋体" w:cs="宋体" w:hint="eastAsia"/>
          <w:bCs/>
          <w:szCs w:val="21"/>
        </w:rPr>
        <w:t xml:space="preserve">～40E </w:t>
      </w:r>
      <w:r w:rsidR="004301CC" w:rsidRPr="003E2952">
        <w:rPr>
          <w:rFonts w:ascii="宋体" w:hAnsi="宋体" w:cs="宋体" w:hint="eastAsia"/>
          <w:bCs/>
          <w:szCs w:val="21"/>
        </w:rPr>
        <w:t xml:space="preserve">  </w:t>
      </w:r>
      <w:r w:rsidRPr="003E2952">
        <w:rPr>
          <w:rFonts w:ascii="宋体" w:hAnsi="宋体" w:cs="宋体" w:hint="eastAsia"/>
          <w:bCs/>
          <w:szCs w:val="21"/>
        </w:rPr>
        <w:t>4位</w:t>
      </w:r>
      <w:r w:rsidRPr="003E2952">
        <w:rPr>
          <w:rFonts w:ascii="宋体" w:hAnsi="宋体" w:hint="eastAsia"/>
          <w:szCs w:val="21"/>
        </w:rPr>
        <w:t>光电编码</w:t>
      </w:r>
    </w:p>
    <w:p w:rsidR="001301D6" w:rsidRPr="003E2952" w:rsidRDefault="001301D6" w:rsidP="003E0310">
      <w:pPr>
        <w:spacing w:line="360" w:lineRule="auto"/>
        <w:ind w:leftChars="-100" w:left="-210"/>
        <w:rPr>
          <w:rFonts w:ascii="宋体" w:hAnsi="宋体"/>
          <w:szCs w:val="21"/>
        </w:rPr>
      </w:pPr>
      <w:r w:rsidRPr="003E2952">
        <w:rPr>
          <w:rFonts w:ascii="宋体" w:hAnsi="宋体" w:hint="eastAsia"/>
          <w:szCs w:val="21"/>
        </w:rPr>
        <w:t xml:space="preserve">                 LXLY-50</w:t>
      </w:r>
      <w:r w:rsidRPr="003E2952">
        <w:rPr>
          <w:rFonts w:ascii="宋体" w:hAnsi="宋体" w:cs="宋体" w:hint="eastAsia"/>
          <w:szCs w:val="21"/>
        </w:rPr>
        <w:t>～300</w:t>
      </w:r>
      <w:r w:rsidR="009616A0" w:rsidRPr="003E2952">
        <w:rPr>
          <w:rFonts w:ascii="宋体" w:hAnsi="宋体" w:cs="宋体" w:hint="eastAsia"/>
          <w:szCs w:val="21"/>
        </w:rPr>
        <w:t xml:space="preserve"> </w:t>
      </w:r>
      <w:r w:rsidR="002412F6" w:rsidRPr="003E2952">
        <w:rPr>
          <w:rFonts w:ascii="宋体" w:hAnsi="宋体" w:cs="宋体" w:hint="eastAsia"/>
          <w:szCs w:val="21"/>
        </w:rPr>
        <w:t xml:space="preserve"> </w:t>
      </w:r>
      <w:r w:rsidR="004301CC" w:rsidRPr="003E2952">
        <w:rPr>
          <w:rFonts w:ascii="宋体" w:hAnsi="宋体" w:cs="宋体" w:hint="eastAsia"/>
          <w:szCs w:val="21"/>
        </w:rPr>
        <w:t xml:space="preserve">  </w:t>
      </w:r>
      <w:r w:rsidRPr="003E2952">
        <w:rPr>
          <w:rFonts w:ascii="宋体" w:hAnsi="宋体" w:cs="宋体" w:hint="eastAsia"/>
          <w:szCs w:val="21"/>
        </w:rPr>
        <w:t>6位光电编码</w:t>
      </w:r>
    </w:p>
    <w:p w:rsidR="001301D6" w:rsidRPr="003E2952" w:rsidRDefault="001301D6" w:rsidP="003E0310">
      <w:pPr>
        <w:spacing w:line="360" w:lineRule="auto"/>
        <w:ind w:leftChars="50" w:left="420" w:hangingChars="150" w:hanging="315"/>
        <w:rPr>
          <w:rFonts w:ascii="宋体" w:hAnsi="宋体"/>
          <w:szCs w:val="21"/>
        </w:rPr>
      </w:pPr>
      <w:r w:rsidRPr="003E2952">
        <w:rPr>
          <w:rFonts w:ascii="宋体" w:hAnsi="宋体" w:hint="eastAsia"/>
          <w:szCs w:val="21"/>
        </w:rPr>
        <w:t>五.</w:t>
      </w:r>
      <w:r w:rsidRPr="003E2952">
        <w:rPr>
          <w:rFonts w:ascii="宋体" w:hAnsi="宋体" w:hint="eastAsia"/>
          <w:bCs/>
          <w:szCs w:val="21"/>
        </w:rPr>
        <w:t>最大允许误差</w:t>
      </w:r>
      <w:r w:rsidRPr="003E2952">
        <w:rPr>
          <w:rFonts w:ascii="宋体" w:hAnsi="宋体" w:hint="eastAsia"/>
          <w:szCs w:val="21"/>
        </w:rPr>
        <w:t>：</w:t>
      </w:r>
      <w:r w:rsidR="00010FE5" w:rsidRPr="003E2952">
        <w:rPr>
          <w:rFonts w:ascii="宋体" w:hAnsi="宋体" w:hint="eastAsia"/>
          <w:szCs w:val="21"/>
        </w:rPr>
        <w:t>1.</w:t>
      </w:r>
      <w:r w:rsidR="002412F6" w:rsidRPr="003E2952">
        <w:rPr>
          <w:rFonts w:ascii="宋体" w:hAnsi="宋体" w:hint="eastAsia"/>
          <w:szCs w:val="21"/>
        </w:rPr>
        <w:t>在从包括最小流量</w:t>
      </w:r>
      <w:r w:rsidR="00C67706" w:rsidRPr="003E2952">
        <w:rPr>
          <w:rFonts w:ascii="宋体" w:hAnsi="宋体" w:hint="eastAsia"/>
          <w:szCs w:val="21"/>
        </w:rPr>
        <w:t>（</w:t>
      </w:r>
      <w:r w:rsidRPr="003E2952">
        <w:rPr>
          <w:rFonts w:ascii="宋体" w:hAnsi="宋体" w:hint="eastAsia"/>
          <w:szCs w:val="21"/>
        </w:rPr>
        <w:t>Q1</w:t>
      </w:r>
      <w:r w:rsidR="00C67706" w:rsidRPr="003E2952">
        <w:rPr>
          <w:rFonts w:ascii="宋体" w:hAnsi="宋体" w:hint="eastAsia"/>
          <w:szCs w:val="21"/>
        </w:rPr>
        <w:t>）</w:t>
      </w:r>
      <w:r w:rsidRPr="003E2952">
        <w:rPr>
          <w:rFonts w:ascii="宋体" w:hAnsi="宋体" w:hint="eastAsia"/>
          <w:szCs w:val="21"/>
        </w:rPr>
        <w:t>在内到不包括分界流量</w:t>
      </w:r>
      <w:r w:rsidR="00C67706" w:rsidRPr="003E2952">
        <w:rPr>
          <w:rFonts w:ascii="宋体" w:hAnsi="宋体" w:hint="eastAsia"/>
          <w:szCs w:val="21"/>
        </w:rPr>
        <w:t>（</w:t>
      </w:r>
      <w:r w:rsidRPr="003E2952">
        <w:rPr>
          <w:rFonts w:ascii="宋体" w:hAnsi="宋体" w:hint="eastAsia"/>
          <w:szCs w:val="21"/>
        </w:rPr>
        <w:t>Q2</w:t>
      </w:r>
      <w:r w:rsidR="00C67706" w:rsidRPr="003E2952">
        <w:rPr>
          <w:rFonts w:ascii="宋体" w:hAnsi="宋体" w:hint="eastAsia"/>
          <w:szCs w:val="21"/>
        </w:rPr>
        <w:t>）</w:t>
      </w:r>
      <w:r w:rsidRPr="003E2952">
        <w:rPr>
          <w:rFonts w:ascii="宋体" w:hAnsi="宋体" w:hint="eastAsia"/>
          <w:szCs w:val="21"/>
        </w:rPr>
        <w:t>的低区中的最大允许误差为±5</w:t>
      </w:r>
      <w:r w:rsidRPr="003E2952">
        <w:rPr>
          <w:rFonts w:ascii="宋体" w:hAnsi="宋体"/>
          <w:szCs w:val="21"/>
        </w:rPr>
        <w:t>%</w:t>
      </w:r>
      <w:r w:rsidR="00C67706" w:rsidRPr="003E2952">
        <w:rPr>
          <w:rFonts w:ascii="宋体" w:hAnsi="宋体" w:hint="eastAsia"/>
          <w:szCs w:val="21"/>
        </w:rPr>
        <w:t>.</w:t>
      </w:r>
      <w:r w:rsidR="00010FE5" w:rsidRPr="003E2952">
        <w:rPr>
          <w:rFonts w:ascii="宋体" w:hAnsi="宋体" w:hint="eastAsia"/>
          <w:szCs w:val="21"/>
        </w:rPr>
        <w:t>2.</w:t>
      </w:r>
      <w:r w:rsidR="002412F6" w:rsidRPr="003E2952">
        <w:rPr>
          <w:rFonts w:ascii="宋体" w:hAnsi="宋体" w:hint="eastAsia"/>
          <w:szCs w:val="21"/>
        </w:rPr>
        <w:t>在从包括流量</w:t>
      </w:r>
      <w:r w:rsidR="00C67706" w:rsidRPr="003E2952">
        <w:rPr>
          <w:rFonts w:ascii="宋体" w:hAnsi="宋体" w:hint="eastAsia"/>
          <w:szCs w:val="21"/>
        </w:rPr>
        <w:t>（</w:t>
      </w:r>
      <w:r w:rsidRPr="003E2952">
        <w:rPr>
          <w:rFonts w:ascii="宋体" w:hAnsi="宋体" w:hint="eastAsia"/>
          <w:szCs w:val="21"/>
        </w:rPr>
        <w:t>Q2</w:t>
      </w:r>
      <w:r w:rsidR="00C67706" w:rsidRPr="003E2952">
        <w:rPr>
          <w:rFonts w:ascii="宋体" w:hAnsi="宋体" w:hint="eastAsia"/>
          <w:szCs w:val="21"/>
        </w:rPr>
        <w:t>）</w:t>
      </w:r>
      <w:r w:rsidRPr="003E2952">
        <w:rPr>
          <w:rFonts w:ascii="宋体" w:hAnsi="宋体" w:hint="eastAsia"/>
          <w:szCs w:val="21"/>
        </w:rPr>
        <w:t>在内到包括过载流量</w:t>
      </w:r>
      <w:r w:rsidR="00C67706" w:rsidRPr="003E2952">
        <w:rPr>
          <w:rFonts w:ascii="宋体" w:hAnsi="宋体" w:hint="eastAsia"/>
          <w:szCs w:val="21"/>
        </w:rPr>
        <w:t>（</w:t>
      </w:r>
      <w:r w:rsidRPr="003E2952">
        <w:rPr>
          <w:rFonts w:ascii="宋体" w:hAnsi="宋体" w:hint="eastAsia"/>
          <w:szCs w:val="21"/>
        </w:rPr>
        <w:t>Q4</w:t>
      </w:r>
      <w:r w:rsidR="00C67706" w:rsidRPr="003E2952">
        <w:rPr>
          <w:rFonts w:ascii="宋体" w:hAnsi="宋体" w:hint="eastAsia"/>
          <w:szCs w:val="21"/>
        </w:rPr>
        <w:t>）</w:t>
      </w:r>
      <w:r w:rsidRPr="003E2952">
        <w:rPr>
          <w:rFonts w:ascii="宋体" w:hAnsi="宋体" w:hint="eastAsia"/>
          <w:szCs w:val="21"/>
        </w:rPr>
        <w:t>的高区中最大的允许误差</w:t>
      </w:r>
      <w:r w:rsidR="002412F6" w:rsidRPr="003E2952">
        <w:rPr>
          <w:rFonts w:ascii="宋体" w:hAnsi="宋体" w:hint="eastAsia"/>
          <w:szCs w:val="21"/>
        </w:rPr>
        <w:t>：</w:t>
      </w:r>
      <w:r w:rsidRPr="003E2952">
        <w:rPr>
          <w:rFonts w:ascii="宋体" w:hAnsi="宋体" w:hint="eastAsia"/>
          <w:szCs w:val="21"/>
        </w:rPr>
        <w:t>冷水表</w:t>
      </w:r>
      <w:r w:rsidR="002412F6" w:rsidRPr="003E2952">
        <w:rPr>
          <w:rFonts w:ascii="宋体" w:hAnsi="宋体" w:hint="eastAsia"/>
          <w:szCs w:val="21"/>
        </w:rPr>
        <w:t>为</w:t>
      </w:r>
      <w:r w:rsidRPr="003E2952">
        <w:rPr>
          <w:rFonts w:ascii="宋体" w:hAnsi="宋体" w:hint="eastAsia"/>
          <w:szCs w:val="21"/>
        </w:rPr>
        <w:t>±2</w:t>
      </w:r>
      <w:r w:rsidRPr="003E2952">
        <w:rPr>
          <w:rFonts w:ascii="宋体" w:hAnsi="宋体"/>
          <w:szCs w:val="21"/>
        </w:rPr>
        <w:t>%</w:t>
      </w:r>
      <w:r w:rsidR="002412F6" w:rsidRPr="003E2952">
        <w:rPr>
          <w:rFonts w:ascii="宋体" w:hAnsi="宋体" w:hint="eastAsia"/>
          <w:szCs w:val="21"/>
        </w:rPr>
        <w:t>，</w:t>
      </w:r>
      <w:r w:rsidRPr="003E2952">
        <w:rPr>
          <w:rFonts w:ascii="宋体" w:hAnsi="宋体" w:hint="eastAsia"/>
          <w:szCs w:val="21"/>
        </w:rPr>
        <w:t>热水表</w:t>
      </w:r>
      <w:r w:rsidR="002412F6" w:rsidRPr="003E2952">
        <w:rPr>
          <w:rFonts w:ascii="宋体" w:hAnsi="宋体" w:hint="eastAsia"/>
          <w:szCs w:val="21"/>
        </w:rPr>
        <w:t>为</w:t>
      </w:r>
      <w:r w:rsidRPr="003E2952">
        <w:rPr>
          <w:rFonts w:ascii="宋体" w:hAnsi="宋体" w:hint="eastAsia"/>
          <w:szCs w:val="21"/>
        </w:rPr>
        <w:t>±2.5</w:t>
      </w:r>
      <w:r w:rsidRPr="003E2952">
        <w:rPr>
          <w:rFonts w:ascii="宋体" w:hAnsi="宋体"/>
          <w:szCs w:val="21"/>
        </w:rPr>
        <w:t>%</w:t>
      </w:r>
      <w:r w:rsidR="00C67706" w:rsidRPr="003E2952">
        <w:rPr>
          <w:rFonts w:ascii="宋体" w:hAnsi="宋体" w:hint="eastAsia"/>
          <w:szCs w:val="21"/>
        </w:rPr>
        <w:t>.</w:t>
      </w:r>
    </w:p>
    <w:p w:rsidR="001301D6" w:rsidRPr="003E2952" w:rsidRDefault="001301D6" w:rsidP="003E0310">
      <w:pPr>
        <w:spacing w:line="360" w:lineRule="auto"/>
        <w:ind w:leftChars="50" w:left="420" w:hangingChars="150" w:hanging="315"/>
        <w:rPr>
          <w:rFonts w:ascii="宋体" w:hAnsi="宋体"/>
          <w:szCs w:val="21"/>
        </w:rPr>
      </w:pPr>
      <w:r w:rsidRPr="003E2952">
        <w:rPr>
          <w:rFonts w:ascii="宋体" w:hAnsi="宋体" w:hint="eastAsia"/>
          <w:szCs w:val="21"/>
        </w:rPr>
        <w:t>六.</w:t>
      </w:r>
      <w:r w:rsidRPr="003E2952">
        <w:rPr>
          <w:rFonts w:ascii="宋体" w:hAnsi="宋体" w:hint="eastAsia"/>
          <w:bCs/>
          <w:szCs w:val="21"/>
        </w:rPr>
        <w:t>安装要求</w:t>
      </w:r>
      <w:r w:rsidRPr="003E2952">
        <w:rPr>
          <w:rFonts w:ascii="宋体" w:hAnsi="宋体" w:hint="eastAsia"/>
          <w:szCs w:val="21"/>
        </w:rPr>
        <w:t>：水表安装必须水平安装，使水表读数字面朝上箭头方向和水流方向相同</w:t>
      </w:r>
      <w:r w:rsidR="00C67706" w:rsidRPr="003E2952">
        <w:rPr>
          <w:rFonts w:ascii="宋体" w:hAnsi="宋体" w:hint="eastAsia"/>
          <w:szCs w:val="21"/>
        </w:rPr>
        <w:t>；</w:t>
      </w:r>
      <w:r w:rsidRPr="003E2952">
        <w:rPr>
          <w:rFonts w:ascii="宋体" w:hAnsi="宋体" w:hint="eastAsia"/>
          <w:szCs w:val="21"/>
        </w:rPr>
        <w:t>水表安装前须冲洗管道</w:t>
      </w:r>
      <w:r w:rsidR="00C67706" w:rsidRPr="003E2952">
        <w:rPr>
          <w:rFonts w:ascii="宋体" w:hAnsi="宋体" w:hint="eastAsia"/>
          <w:szCs w:val="21"/>
        </w:rPr>
        <w:t>；</w:t>
      </w:r>
      <w:r w:rsidRPr="003E2952">
        <w:rPr>
          <w:rFonts w:ascii="宋体" w:hAnsi="宋体" w:hint="eastAsia"/>
          <w:szCs w:val="21"/>
        </w:rPr>
        <w:t>水表必须安装在拆装维修方便</w:t>
      </w:r>
      <w:r w:rsidR="00C67706" w:rsidRPr="003E2952">
        <w:rPr>
          <w:rFonts w:ascii="宋体" w:hAnsi="宋体" w:hint="eastAsia"/>
          <w:szCs w:val="21"/>
        </w:rPr>
        <w:t>周围干燥的环境下</w:t>
      </w:r>
      <w:r w:rsidRPr="003E2952">
        <w:rPr>
          <w:rFonts w:ascii="宋体" w:hAnsi="宋体" w:hint="eastAsia"/>
          <w:szCs w:val="21"/>
        </w:rPr>
        <w:t>，建议安装在专用水表箱</w:t>
      </w:r>
      <w:r w:rsidR="00C67706" w:rsidRPr="003E2952">
        <w:rPr>
          <w:rFonts w:ascii="宋体" w:hAnsi="宋体" w:hint="eastAsia"/>
          <w:szCs w:val="21"/>
        </w:rPr>
        <w:t>；</w:t>
      </w:r>
      <w:r w:rsidRPr="003E2952">
        <w:rPr>
          <w:rFonts w:ascii="宋体" w:hAnsi="宋体" w:hint="eastAsia"/>
          <w:szCs w:val="21"/>
        </w:rPr>
        <w:t>水表前后必须安装阀门。</w:t>
      </w:r>
    </w:p>
    <w:p w:rsidR="00C67706" w:rsidRPr="003E2952" w:rsidRDefault="001301D6" w:rsidP="003E0310">
      <w:pPr>
        <w:spacing w:line="360" w:lineRule="auto"/>
        <w:rPr>
          <w:rFonts w:ascii="宋体" w:hAnsi="宋体"/>
          <w:szCs w:val="21"/>
        </w:rPr>
      </w:pPr>
      <w:r w:rsidRPr="003E2952">
        <w:rPr>
          <w:rFonts w:ascii="宋体" w:hAnsi="宋体" w:hint="eastAsia"/>
          <w:szCs w:val="21"/>
        </w:rPr>
        <w:t xml:space="preserve"> 七.主要技术参数：压力等级：MAP10；压力损失等级：△p63； 上</w:t>
      </w:r>
    </w:p>
    <w:p w:rsidR="00C67706" w:rsidRPr="003E2952" w:rsidRDefault="001301D6" w:rsidP="003E0310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3E2952">
        <w:rPr>
          <w:rFonts w:ascii="宋体" w:hAnsi="宋体" w:hint="eastAsia"/>
          <w:szCs w:val="21"/>
        </w:rPr>
        <w:t>游流场敏感度等级：U10；</w:t>
      </w:r>
      <w:r w:rsidR="00C67706" w:rsidRPr="003E2952">
        <w:rPr>
          <w:rFonts w:ascii="宋体" w:hAnsi="宋体" w:hint="eastAsia"/>
          <w:szCs w:val="21"/>
        </w:rPr>
        <w:t>下</w:t>
      </w:r>
      <w:r w:rsidRPr="003E2952">
        <w:rPr>
          <w:rFonts w:ascii="宋体" w:hAnsi="宋体" w:hint="eastAsia"/>
          <w:szCs w:val="21"/>
        </w:rPr>
        <w:t>游流场敏感度等级：D5；气候和机</w:t>
      </w:r>
    </w:p>
    <w:p w:rsidR="001301D6" w:rsidRPr="003E2952" w:rsidRDefault="001301D6" w:rsidP="003E0310">
      <w:pPr>
        <w:spacing w:line="360" w:lineRule="auto"/>
        <w:ind w:firstLineChars="200" w:firstLine="420"/>
        <w:rPr>
          <w:rFonts w:ascii="宋体" w:hAnsi="宋体"/>
          <w:szCs w:val="21"/>
        </w:rPr>
      </w:pPr>
      <w:proofErr w:type="gramStart"/>
      <w:r w:rsidRPr="003E2952">
        <w:rPr>
          <w:rFonts w:ascii="宋体" w:hAnsi="宋体" w:hint="eastAsia"/>
          <w:szCs w:val="21"/>
        </w:rPr>
        <w:t>械</w:t>
      </w:r>
      <w:proofErr w:type="gramEnd"/>
      <w:r w:rsidRPr="003E2952">
        <w:rPr>
          <w:rFonts w:ascii="宋体" w:hAnsi="宋体" w:hint="eastAsia"/>
          <w:szCs w:val="21"/>
        </w:rPr>
        <w:t>环境等级：B级；电磁环境等级：E1级；不可测反向流。</w:t>
      </w:r>
    </w:p>
    <w:p w:rsidR="00C67706" w:rsidRPr="003E2952" w:rsidRDefault="00C67706" w:rsidP="003D13BF">
      <w:pPr>
        <w:rPr>
          <w:rFonts w:ascii="宋体" w:hAnsi="宋体"/>
          <w:szCs w:val="21"/>
        </w:rPr>
      </w:pPr>
    </w:p>
    <w:p w:rsidR="00EC4447" w:rsidRPr="003E2952" w:rsidRDefault="00EC4447" w:rsidP="003D13BF">
      <w:pPr>
        <w:rPr>
          <w:rFonts w:ascii="宋体" w:hAnsi="宋体"/>
          <w:szCs w:val="21"/>
        </w:rPr>
      </w:pPr>
    </w:p>
    <w:p w:rsidR="00EC4447" w:rsidRDefault="00EC4447" w:rsidP="003D13BF">
      <w:pPr>
        <w:rPr>
          <w:rFonts w:ascii="宋体" w:hAnsi="宋体"/>
          <w:szCs w:val="21"/>
        </w:rPr>
      </w:pPr>
    </w:p>
    <w:p w:rsidR="003E0310" w:rsidRPr="003E2952" w:rsidRDefault="003E0310" w:rsidP="003D13BF">
      <w:pPr>
        <w:rPr>
          <w:rFonts w:ascii="宋体" w:hAnsi="宋体"/>
          <w:szCs w:val="21"/>
        </w:rPr>
      </w:pPr>
    </w:p>
    <w:p w:rsidR="003D13BF" w:rsidRPr="003E2952" w:rsidRDefault="003D13BF" w:rsidP="003D13BF">
      <w:pPr>
        <w:rPr>
          <w:rFonts w:ascii="宋体" w:hAnsi="宋体"/>
          <w:szCs w:val="21"/>
        </w:rPr>
      </w:pPr>
    </w:p>
    <w:p w:rsidR="001301D6" w:rsidRPr="003E2952" w:rsidRDefault="00B01419" w:rsidP="004F24E0">
      <w:pPr>
        <w:spacing w:line="360" w:lineRule="auto"/>
        <w:jc w:val="left"/>
        <w:rPr>
          <w:szCs w:val="21"/>
        </w:rPr>
      </w:pPr>
      <w:r w:rsidRPr="003E2952">
        <w:rPr>
          <w:rFonts w:hint="eastAsia"/>
          <w:szCs w:val="21"/>
        </w:rPr>
        <w:lastRenderedPageBreak/>
        <w:t>十三</w:t>
      </w:r>
      <w:r w:rsidR="002530D7" w:rsidRPr="003E2952">
        <w:rPr>
          <w:rFonts w:hint="eastAsia"/>
          <w:szCs w:val="21"/>
        </w:rPr>
        <w:t>.</w:t>
      </w:r>
      <w:r w:rsidR="001301D6" w:rsidRPr="003E2952">
        <w:rPr>
          <w:rFonts w:hint="eastAsia"/>
          <w:szCs w:val="21"/>
        </w:rPr>
        <w:t>配件</w:t>
      </w:r>
    </w:p>
    <w:p w:rsidR="001301D6" w:rsidRPr="003E2952" w:rsidRDefault="003436D4" w:rsidP="004F24E0">
      <w:pPr>
        <w:spacing w:line="360" w:lineRule="auto"/>
        <w:ind w:firstLineChars="200" w:firstLine="420"/>
        <w:jc w:val="left"/>
        <w:rPr>
          <w:szCs w:val="21"/>
        </w:rPr>
      </w:pPr>
      <w:r w:rsidRPr="003436D4">
        <w:rPr>
          <w:rFonts w:hint="eastAsia"/>
          <w:szCs w:val="21"/>
        </w:rPr>
        <w:t>LXSGY-15</w:t>
      </w:r>
      <w:r w:rsidRPr="003436D4">
        <w:rPr>
          <w:rFonts w:hint="eastAsia"/>
          <w:szCs w:val="21"/>
        </w:rPr>
        <w:t>～</w:t>
      </w:r>
      <w:r w:rsidRPr="003436D4">
        <w:rPr>
          <w:rFonts w:hint="eastAsia"/>
          <w:szCs w:val="21"/>
        </w:rPr>
        <w:t>25</w:t>
      </w:r>
      <w:r w:rsidR="0088724C">
        <w:rPr>
          <w:rFonts w:ascii="宋体" w:hAnsi="宋体" w:hint="eastAsia"/>
          <w:bCs/>
          <w:szCs w:val="21"/>
        </w:rPr>
        <w:t xml:space="preserve"> </w:t>
      </w:r>
      <w:r w:rsidR="00E00339">
        <w:rPr>
          <w:rFonts w:hint="eastAsia"/>
          <w:szCs w:val="21"/>
        </w:rPr>
        <w:t>LXSY-32</w:t>
      </w:r>
      <w:r w:rsidR="001301D6" w:rsidRPr="003E2952">
        <w:rPr>
          <w:rFonts w:ascii="宋体" w:hAnsi="宋体" w:cs="宋体" w:hint="eastAsia"/>
          <w:szCs w:val="21"/>
        </w:rPr>
        <w:t>～</w:t>
      </w:r>
      <w:r w:rsidR="001301D6" w:rsidRPr="003E2952">
        <w:rPr>
          <w:rFonts w:hint="eastAsia"/>
          <w:szCs w:val="21"/>
        </w:rPr>
        <w:t>40E</w:t>
      </w:r>
      <w:r w:rsidR="001301D6" w:rsidRPr="003E2952">
        <w:rPr>
          <w:rFonts w:hint="eastAsia"/>
          <w:szCs w:val="21"/>
        </w:rPr>
        <w:t>直读远传水表附带接管，连接螺母及密封垫圈</w:t>
      </w:r>
      <w:r w:rsidR="001301D6" w:rsidRPr="003E2952">
        <w:rPr>
          <w:rFonts w:hint="eastAsia"/>
          <w:szCs w:val="21"/>
        </w:rPr>
        <w:t xml:space="preserve"> </w:t>
      </w:r>
    </w:p>
    <w:p w:rsidR="001301D6" w:rsidRPr="003E2952" w:rsidRDefault="001301D6" w:rsidP="004F24E0">
      <w:pPr>
        <w:spacing w:line="360" w:lineRule="auto"/>
        <w:ind w:rightChars="-63" w:right="-132" w:firstLineChars="200" w:firstLine="420"/>
        <w:jc w:val="left"/>
        <w:rPr>
          <w:szCs w:val="21"/>
        </w:rPr>
      </w:pPr>
      <w:r w:rsidRPr="003E2952">
        <w:rPr>
          <w:rFonts w:hint="eastAsia"/>
          <w:szCs w:val="21"/>
        </w:rPr>
        <w:t>各两件，使用说明书一份。</w:t>
      </w:r>
    </w:p>
    <w:p w:rsidR="001301D6" w:rsidRPr="003E2952" w:rsidRDefault="001301D6" w:rsidP="004F24E0">
      <w:pPr>
        <w:spacing w:line="360" w:lineRule="auto"/>
        <w:ind w:firstLineChars="200" w:firstLine="420"/>
        <w:jc w:val="left"/>
        <w:rPr>
          <w:szCs w:val="21"/>
        </w:rPr>
      </w:pPr>
      <w:r w:rsidRPr="003E2952">
        <w:rPr>
          <w:rFonts w:hint="eastAsia"/>
          <w:szCs w:val="21"/>
        </w:rPr>
        <w:t>LXLY-50</w:t>
      </w:r>
      <w:r w:rsidRPr="003E2952">
        <w:rPr>
          <w:rFonts w:ascii="宋体" w:hAnsi="宋体" w:cs="宋体" w:hint="eastAsia"/>
          <w:szCs w:val="21"/>
        </w:rPr>
        <w:t>～</w:t>
      </w:r>
      <w:r w:rsidRPr="003E2952">
        <w:rPr>
          <w:rFonts w:hint="eastAsia"/>
          <w:szCs w:val="21"/>
        </w:rPr>
        <w:t>300</w:t>
      </w:r>
      <w:r w:rsidRPr="003E2952">
        <w:rPr>
          <w:rFonts w:hint="eastAsia"/>
          <w:szCs w:val="21"/>
        </w:rPr>
        <w:t>可</w:t>
      </w:r>
      <w:proofErr w:type="gramStart"/>
      <w:r w:rsidRPr="003E2952">
        <w:rPr>
          <w:rFonts w:hint="eastAsia"/>
          <w:szCs w:val="21"/>
        </w:rPr>
        <w:t>拆卸螺翼式</w:t>
      </w:r>
      <w:proofErr w:type="gramEnd"/>
      <w:r w:rsidRPr="003E2952">
        <w:rPr>
          <w:rFonts w:hint="eastAsia"/>
          <w:szCs w:val="21"/>
        </w:rPr>
        <w:t>水表附带密封垫圈各两个，使用说</w:t>
      </w:r>
      <w:r w:rsidRPr="003E2952">
        <w:rPr>
          <w:rFonts w:hint="eastAsia"/>
          <w:szCs w:val="21"/>
        </w:rPr>
        <w:t xml:space="preserve"> </w:t>
      </w:r>
    </w:p>
    <w:p w:rsidR="001301D6" w:rsidRPr="003E2952" w:rsidRDefault="001301D6" w:rsidP="004F24E0">
      <w:pPr>
        <w:spacing w:line="360" w:lineRule="auto"/>
        <w:ind w:firstLineChars="200" w:firstLine="420"/>
        <w:jc w:val="left"/>
        <w:rPr>
          <w:szCs w:val="21"/>
        </w:rPr>
      </w:pPr>
      <w:r w:rsidRPr="003E2952">
        <w:rPr>
          <w:rFonts w:hint="eastAsia"/>
          <w:szCs w:val="21"/>
        </w:rPr>
        <w:t>明说一份。</w:t>
      </w:r>
    </w:p>
    <w:p w:rsidR="001301D6" w:rsidRPr="003E2952" w:rsidRDefault="001301D6" w:rsidP="004F24E0">
      <w:pPr>
        <w:spacing w:line="360" w:lineRule="auto"/>
        <w:jc w:val="left"/>
        <w:rPr>
          <w:szCs w:val="21"/>
        </w:rPr>
      </w:pPr>
      <w:r w:rsidRPr="003E2952">
        <w:rPr>
          <w:rFonts w:hint="eastAsia"/>
          <w:szCs w:val="21"/>
        </w:rPr>
        <w:t>条形码标示：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44"/>
        <w:gridCol w:w="2069"/>
        <w:gridCol w:w="1839"/>
        <w:gridCol w:w="1368"/>
        <w:gridCol w:w="1181"/>
      </w:tblGrid>
      <w:tr w:rsidR="001301D6" w:rsidRPr="003E2952" w:rsidTr="003E0310">
        <w:trPr>
          <w:trHeight w:val="570"/>
        </w:trPr>
        <w:tc>
          <w:tcPr>
            <w:tcW w:w="1244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协议</w:t>
            </w: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波特率</w:t>
            </w:r>
          </w:p>
        </w:tc>
        <w:tc>
          <w:tcPr>
            <w:tcW w:w="183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电压</w:t>
            </w:r>
          </w:p>
        </w:tc>
        <w:tc>
          <w:tcPr>
            <w:tcW w:w="1368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生产年月</w:t>
            </w:r>
          </w:p>
        </w:tc>
        <w:tc>
          <w:tcPr>
            <w:tcW w:w="1181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流水号</w:t>
            </w:r>
          </w:p>
        </w:tc>
      </w:tr>
      <w:tr w:rsidR="001301D6" w:rsidRPr="003E2952" w:rsidTr="003E0310">
        <w:trPr>
          <w:trHeight w:val="128"/>
        </w:trPr>
        <w:tc>
          <w:tcPr>
            <w:tcW w:w="1244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F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（非标准</w:t>
            </w:r>
            <w:r w:rsidRPr="003E2952">
              <w:rPr>
                <w:rFonts w:hint="eastAsia"/>
                <w:szCs w:val="21"/>
              </w:rPr>
              <w:t>188</w:t>
            </w:r>
            <w:r w:rsidRPr="003E2952">
              <w:rPr>
                <w:rFonts w:hint="eastAsia"/>
                <w:szCs w:val="21"/>
              </w:rPr>
              <w:t>协议）</w:t>
            </w: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1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1200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A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12V</w:t>
            </w:r>
            <w:r w:rsidRPr="003E2952">
              <w:rPr>
                <w:rFonts w:hint="eastAsia"/>
                <w:szCs w:val="21"/>
              </w:rPr>
              <w:t>电压）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B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24V</w:t>
            </w:r>
            <w:r w:rsidRPr="003E2952">
              <w:rPr>
                <w:rFonts w:hint="eastAsia"/>
                <w:szCs w:val="21"/>
              </w:rPr>
              <w:t>电压）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C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36V</w:t>
            </w:r>
            <w:r w:rsidRPr="003E2952">
              <w:rPr>
                <w:rFonts w:hint="eastAsia"/>
                <w:szCs w:val="21"/>
              </w:rPr>
              <w:t>电压）</w:t>
            </w:r>
          </w:p>
        </w:tc>
        <w:tc>
          <w:tcPr>
            <w:tcW w:w="1368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1501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（生产年月）</w:t>
            </w:r>
          </w:p>
        </w:tc>
        <w:tc>
          <w:tcPr>
            <w:tcW w:w="1181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00001</w:t>
            </w:r>
          </w:p>
        </w:tc>
      </w:tr>
      <w:tr w:rsidR="001301D6" w:rsidRPr="003E2952" w:rsidTr="003E0310">
        <w:trPr>
          <w:trHeight w:val="128"/>
        </w:trPr>
        <w:tc>
          <w:tcPr>
            <w:tcW w:w="1244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2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2400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68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1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301D6" w:rsidRPr="003E2952" w:rsidTr="003E0310">
        <w:trPr>
          <w:trHeight w:val="128"/>
        </w:trPr>
        <w:tc>
          <w:tcPr>
            <w:tcW w:w="1244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4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4800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68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1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301D6" w:rsidRPr="003E2952" w:rsidTr="003E0310">
        <w:trPr>
          <w:trHeight w:val="128"/>
        </w:trPr>
        <w:tc>
          <w:tcPr>
            <w:tcW w:w="1244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9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9600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68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1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301D6" w:rsidRPr="003E2952" w:rsidTr="003E0310">
        <w:trPr>
          <w:trHeight w:val="63"/>
        </w:trPr>
        <w:tc>
          <w:tcPr>
            <w:tcW w:w="1244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T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（标准</w:t>
            </w:r>
            <w:r w:rsidRPr="003E2952">
              <w:rPr>
                <w:rFonts w:hint="eastAsia"/>
                <w:szCs w:val="21"/>
              </w:rPr>
              <w:t>188</w:t>
            </w:r>
            <w:r w:rsidRPr="003E2952">
              <w:rPr>
                <w:rFonts w:hint="eastAsia"/>
                <w:szCs w:val="21"/>
              </w:rPr>
              <w:t>协议）</w:t>
            </w: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1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1200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A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12V</w:t>
            </w:r>
            <w:r w:rsidRPr="003E2952">
              <w:rPr>
                <w:rFonts w:hint="eastAsia"/>
                <w:szCs w:val="21"/>
              </w:rPr>
              <w:t>电压）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B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24V</w:t>
            </w:r>
            <w:r w:rsidRPr="003E2952">
              <w:rPr>
                <w:rFonts w:hint="eastAsia"/>
                <w:szCs w:val="21"/>
              </w:rPr>
              <w:t>电压）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C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36V</w:t>
            </w:r>
            <w:r w:rsidRPr="003E2952">
              <w:rPr>
                <w:rFonts w:hint="eastAsia"/>
                <w:szCs w:val="21"/>
              </w:rPr>
              <w:t>电压）</w:t>
            </w:r>
          </w:p>
        </w:tc>
        <w:tc>
          <w:tcPr>
            <w:tcW w:w="1368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1501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（生产年月）</w:t>
            </w:r>
          </w:p>
        </w:tc>
        <w:tc>
          <w:tcPr>
            <w:tcW w:w="1181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00001</w:t>
            </w:r>
          </w:p>
        </w:tc>
      </w:tr>
      <w:tr w:rsidR="001301D6" w:rsidRPr="003E2952" w:rsidTr="003E0310">
        <w:trPr>
          <w:trHeight w:val="63"/>
        </w:trPr>
        <w:tc>
          <w:tcPr>
            <w:tcW w:w="1244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2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2400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68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1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301D6" w:rsidRPr="003E2952" w:rsidTr="003E0310">
        <w:trPr>
          <w:trHeight w:val="63"/>
        </w:trPr>
        <w:tc>
          <w:tcPr>
            <w:tcW w:w="1244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4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4800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68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1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301D6" w:rsidRPr="003E2952" w:rsidTr="003E0310">
        <w:trPr>
          <w:trHeight w:val="63"/>
        </w:trPr>
        <w:tc>
          <w:tcPr>
            <w:tcW w:w="1244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9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9600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68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1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301D6" w:rsidRPr="003E2952" w:rsidTr="003E0310">
        <w:trPr>
          <w:trHeight w:val="63"/>
        </w:trPr>
        <w:tc>
          <w:tcPr>
            <w:tcW w:w="1244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M</w:t>
            </w:r>
            <w:r w:rsidRPr="003E2952">
              <w:rPr>
                <w:rFonts w:hint="eastAsia"/>
                <w:szCs w:val="21"/>
              </w:rPr>
              <w:t>（</w:t>
            </w:r>
            <w:r w:rsidR="00D04503" w:rsidRPr="003E2952">
              <w:rPr>
                <w:rFonts w:hint="eastAsia"/>
                <w:szCs w:val="21"/>
              </w:rPr>
              <w:t>M</w:t>
            </w:r>
            <w:r w:rsidRPr="003E2952">
              <w:rPr>
                <w:rFonts w:hint="eastAsia"/>
                <w:szCs w:val="21"/>
              </w:rPr>
              <w:t xml:space="preserve">ODBUS </w:t>
            </w:r>
            <w:r w:rsidRPr="003E2952">
              <w:rPr>
                <w:rFonts w:hint="eastAsia"/>
                <w:szCs w:val="21"/>
              </w:rPr>
              <w:t>协议）</w:t>
            </w: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1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1200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A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12V</w:t>
            </w:r>
            <w:r w:rsidRPr="003E2952">
              <w:rPr>
                <w:rFonts w:hint="eastAsia"/>
                <w:szCs w:val="21"/>
              </w:rPr>
              <w:t>电压）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B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24V</w:t>
            </w:r>
            <w:r w:rsidRPr="003E2952">
              <w:rPr>
                <w:rFonts w:hint="eastAsia"/>
                <w:szCs w:val="21"/>
              </w:rPr>
              <w:t>电压）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C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36V</w:t>
            </w:r>
            <w:r w:rsidRPr="003E2952">
              <w:rPr>
                <w:rFonts w:hint="eastAsia"/>
                <w:szCs w:val="21"/>
              </w:rPr>
              <w:t>电压）</w:t>
            </w:r>
          </w:p>
        </w:tc>
        <w:tc>
          <w:tcPr>
            <w:tcW w:w="1368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1501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（生产年月）</w:t>
            </w:r>
          </w:p>
        </w:tc>
        <w:tc>
          <w:tcPr>
            <w:tcW w:w="1181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00001</w:t>
            </w:r>
          </w:p>
        </w:tc>
      </w:tr>
      <w:tr w:rsidR="001301D6" w:rsidRPr="003E2952" w:rsidTr="003E0310">
        <w:trPr>
          <w:trHeight w:val="63"/>
        </w:trPr>
        <w:tc>
          <w:tcPr>
            <w:tcW w:w="1244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2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2400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68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1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301D6" w:rsidRPr="003E2952" w:rsidTr="003E0310">
        <w:trPr>
          <w:trHeight w:val="63"/>
        </w:trPr>
        <w:tc>
          <w:tcPr>
            <w:tcW w:w="1244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4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4800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68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1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301D6" w:rsidRPr="003E2952" w:rsidTr="003E0310">
        <w:trPr>
          <w:trHeight w:val="63"/>
        </w:trPr>
        <w:tc>
          <w:tcPr>
            <w:tcW w:w="1244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9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9600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68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181" w:type="dxa"/>
            <w:vMerge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301D6" w:rsidRPr="003E2952" w:rsidTr="003E0310">
        <w:trPr>
          <w:trHeight w:val="65"/>
        </w:trPr>
        <w:tc>
          <w:tcPr>
            <w:tcW w:w="1244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6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645</w:t>
            </w:r>
            <w:r w:rsidRPr="003E2952">
              <w:rPr>
                <w:rFonts w:hint="eastAsia"/>
                <w:szCs w:val="21"/>
              </w:rPr>
              <w:t>协议）</w:t>
            </w: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1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1200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A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12V</w:t>
            </w:r>
            <w:r w:rsidRPr="003E2952">
              <w:rPr>
                <w:rFonts w:hint="eastAsia"/>
                <w:szCs w:val="21"/>
              </w:rPr>
              <w:t>电压）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B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24V</w:t>
            </w:r>
            <w:r w:rsidRPr="003E2952">
              <w:rPr>
                <w:rFonts w:hint="eastAsia"/>
                <w:szCs w:val="21"/>
              </w:rPr>
              <w:t>电压）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C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36V</w:t>
            </w:r>
            <w:r w:rsidRPr="003E2952">
              <w:rPr>
                <w:rFonts w:hint="eastAsia"/>
                <w:szCs w:val="21"/>
              </w:rPr>
              <w:t>电压）</w:t>
            </w:r>
          </w:p>
        </w:tc>
        <w:tc>
          <w:tcPr>
            <w:tcW w:w="1368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1501</w:t>
            </w:r>
          </w:p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（生产年月）</w:t>
            </w:r>
          </w:p>
        </w:tc>
        <w:tc>
          <w:tcPr>
            <w:tcW w:w="1181" w:type="dxa"/>
            <w:vMerge w:val="restart"/>
          </w:tcPr>
          <w:p w:rsidR="001301D6" w:rsidRPr="003E2952" w:rsidRDefault="001301D6" w:rsidP="004F24E0">
            <w:pPr>
              <w:spacing w:line="360" w:lineRule="auto"/>
              <w:jc w:val="center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00001</w:t>
            </w:r>
          </w:p>
        </w:tc>
      </w:tr>
      <w:tr w:rsidR="001301D6" w:rsidRPr="003E2952" w:rsidTr="003E0310">
        <w:trPr>
          <w:trHeight w:val="65"/>
        </w:trPr>
        <w:tc>
          <w:tcPr>
            <w:tcW w:w="1244" w:type="dxa"/>
            <w:vMerge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2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2400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368" w:type="dxa"/>
            <w:vMerge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81" w:type="dxa"/>
            <w:vMerge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1301D6" w:rsidRPr="003E2952" w:rsidTr="003E0310">
        <w:trPr>
          <w:trHeight w:val="65"/>
        </w:trPr>
        <w:tc>
          <w:tcPr>
            <w:tcW w:w="1244" w:type="dxa"/>
            <w:vMerge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4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4800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368" w:type="dxa"/>
            <w:vMerge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81" w:type="dxa"/>
            <w:vMerge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</w:p>
        </w:tc>
      </w:tr>
      <w:tr w:rsidR="001301D6" w:rsidRPr="003E2952" w:rsidTr="003E0310">
        <w:trPr>
          <w:trHeight w:val="65"/>
        </w:trPr>
        <w:tc>
          <w:tcPr>
            <w:tcW w:w="1244" w:type="dxa"/>
            <w:vMerge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2069" w:type="dxa"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  <w:r w:rsidRPr="003E2952">
              <w:rPr>
                <w:rFonts w:hint="eastAsia"/>
                <w:szCs w:val="21"/>
              </w:rPr>
              <w:t>9</w:t>
            </w:r>
            <w:r w:rsidRPr="003E2952">
              <w:rPr>
                <w:rFonts w:hint="eastAsia"/>
                <w:szCs w:val="21"/>
              </w:rPr>
              <w:t>（</w:t>
            </w:r>
            <w:r w:rsidRPr="003E2952">
              <w:rPr>
                <w:rFonts w:hint="eastAsia"/>
                <w:szCs w:val="21"/>
              </w:rPr>
              <w:t>9600</w:t>
            </w:r>
            <w:r w:rsidRPr="003E2952">
              <w:rPr>
                <w:rFonts w:hint="eastAsia"/>
                <w:szCs w:val="21"/>
              </w:rPr>
              <w:t>波特率）</w:t>
            </w:r>
          </w:p>
        </w:tc>
        <w:tc>
          <w:tcPr>
            <w:tcW w:w="1839" w:type="dxa"/>
            <w:vMerge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368" w:type="dxa"/>
            <w:vMerge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</w:p>
        </w:tc>
        <w:tc>
          <w:tcPr>
            <w:tcW w:w="1181" w:type="dxa"/>
            <w:vMerge/>
          </w:tcPr>
          <w:p w:rsidR="001301D6" w:rsidRPr="003E2952" w:rsidRDefault="001301D6" w:rsidP="004F24E0">
            <w:pPr>
              <w:spacing w:line="360" w:lineRule="auto"/>
              <w:jc w:val="left"/>
              <w:rPr>
                <w:szCs w:val="21"/>
              </w:rPr>
            </w:pPr>
          </w:p>
        </w:tc>
      </w:tr>
    </w:tbl>
    <w:p w:rsidR="003E2952" w:rsidRDefault="003E2952">
      <w:pPr>
        <w:rPr>
          <w:rFonts w:ascii="宋体" w:hAnsi="宋体"/>
          <w:szCs w:val="21"/>
        </w:rPr>
        <w:sectPr w:rsidR="003E2952" w:rsidSect="00EC4447">
          <w:pgSz w:w="16839" w:h="11907" w:orient="landscape" w:code="9"/>
          <w:pgMar w:top="0" w:right="343" w:bottom="952" w:left="367" w:header="11" w:footer="0" w:gutter="0"/>
          <w:cols w:num="2" w:space="633"/>
          <w:docGrid w:type="lines" w:linePitch="286"/>
        </w:sectPr>
      </w:pPr>
    </w:p>
    <w:p w:rsidR="001301D6" w:rsidRDefault="001301D6" w:rsidP="00E0438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lastRenderedPageBreak/>
        <w:t>十</w:t>
      </w:r>
      <w:r w:rsidR="002530D7">
        <w:rPr>
          <w:rFonts w:ascii="宋体" w:hAnsi="宋体" w:hint="eastAsia"/>
          <w:sz w:val="18"/>
          <w:szCs w:val="18"/>
        </w:rPr>
        <w:t>二</w:t>
      </w:r>
      <w:r>
        <w:rPr>
          <w:rFonts w:ascii="宋体" w:hAnsi="宋体" w:hint="eastAsia"/>
          <w:sz w:val="18"/>
          <w:szCs w:val="18"/>
        </w:rPr>
        <w:t>.安装、接线示意图</w:t>
      </w:r>
    </w:p>
    <w:p w:rsidR="001301D6" w:rsidRPr="00E04386" w:rsidRDefault="00464113" w:rsidP="00E04386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4267200" cy="1304925"/>
            <wp:effectExtent l="19050" t="0" r="0" b="0"/>
            <wp:docPr id="2" name="图片 14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1D6" w:rsidRPr="00A2723D" w:rsidRDefault="0088724C" w:rsidP="00E04386">
      <w:pPr>
        <w:spacing w:line="360" w:lineRule="auto"/>
        <w:jc w:val="center"/>
        <w:rPr>
          <w:rFonts w:ascii="宋体" w:hAnsi="宋体" w:cs="宋体"/>
          <w:szCs w:val="21"/>
        </w:rPr>
      </w:pPr>
      <w:r w:rsidRPr="003436D4">
        <w:rPr>
          <w:rFonts w:hint="eastAsia"/>
          <w:szCs w:val="21"/>
        </w:rPr>
        <w:t>LXSGY</w:t>
      </w:r>
      <w:r w:rsidR="003436D4" w:rsidRPr="003436D4">
        <w:rPr>
          <w:rFonts w:hint="eastAsia"/>
          <w:szCs w:val="21"/>
        </w:rPr>
        <w:t>-</w:t>
      </w:r>
      <w:r w:rsidRPr="003436D4">
        <w:rPr>
          <w:rFonts w:hint="eastAsia"/>
          <w:szCs w:val="21"/>
        </w:rPr>
        <w:t>15</w:t>
      </w:r>
      <w:r w:rsidR="003436D4" w:rsidRPr="003436D4">
        <w:rPr>
          <w:rFonts w:hint="eastAsia"/>
          <w:szCs w:val="21"/>
        </w:rPr>
        <w:t>～</w:t>
      </w:r>
      <w:r w:rsidRPr="003436D4">
        <w:rPr>
          <w:rFonts w:hint="eastAsia"/>
          <w:szCs w:val="21"/>
        </w:rPr>
        <w:t>25</w:t>
      </w:r>
      <w:r>
        <w:rPr>
          <w:rFonts w:ascii="宋体" w:hAnsi="宋体" w:hint="eastAsia"/>
          <w:bCs/>
          <w:szCs w:val="21"/>
        </w:rPr>
        <w:t xml:space="preserve"> </w:t>
      </w:r>
      <w:r w:rsidR="00DE2E55">
        <w:rPr>
          <w:rFonts w:hint="eastAsia"/>
          <w:szCs w:val="21"/>
        </w:rPr>
        <w:t>LXSY-32</w:t>
      </w:r>
      <w:r w:rsidR="001301D6" w:rsidRPr="00A2723D">
        <w:rPr>
          <w:rFonts w:ascii="宋体" w:hAnsi="宋体" w:cs="宋体" w:hint="eastAsia"/>
          <w:szCs w:val="21"/>
        </w:rPr>
        <w:t>～</w:t>
      </w:r>
      <w:r w:rsidR="001301D6" w:rsidRPr="00A2723D">
        <w:rPr>
          <w:rFonts w:hint="eastAsia"/>
          <w:szCs w:val="21"/>
        </w:rPr>
        <w:t>40E</w:t>
      </w:r>
      <w:r w:rsidR="001301D6" w:rsidRPr="00A2723D">
        <w:rPr>
          <w:rFonts w:ascii="宋体" w:hAnsi="宋体" w:cs="宋体" w:hint="eastAsia"/>
          <w:szCs w:val="21"/>
        </w:rPr>
        <w:t>安装图</w:t>
      </w:r>
    </w:p>
    <w:p w:rsidR="001301D6" w:rsidRPr="00E04386" w:rsidRDefault="00464113" w:rsidP="00E04386">
      <w:pPr>
        <w:spacing w:line="360" w:lineRule="auto"/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200400" cy="1514475"/>
            <wp:effectExtent l="19050" t="0" r="0" b="0"/>
            <wp:docPr id="3" name="图片 15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1D6" w:rsidRPr="00A2723D" w:rsidRDefault="001301D6" w:rsidP="00E04386">
      <w:pPr>
        <w:spacing w:line="360" w:lineRule="auto"/>
        <w:jc w:val="center"/>
        <w:rPr>
          <w:szCs w:val="21"/>
        </w:rPr>
      </w:pPr>
      <w:r w:rsidRPr="00A2723D">
        <w:rPr>
          <w:rFonts w:hint="eastAsia"/>
          <w:szCs w:val="21"/>
        </w:rPr>
        <w:t>LXLY-50</w:t>
      </w:r>
      <w:r w:rsidRPr="00A2723D">
        <w:rPr>
          <w:rFonts w:ascii="宋体" w:hAnsi="宋体" w:cs="宋体" w:hint="eastAsia"/>
          <w:szCs w:val="21"/>
        </w:rPr>
        <w:t>～</w:t>
      </w:r>
      <w:r w:rsidR="0039018E" w:rsidRPr="00A2723D">
        <w:rPr>
          <w:rFonts w:hint="eastAsia"/>
          <w:szCs w:val="21"/>
        </w:rPr>
        <w:t>3</w:t>
      </w:r>
      <w:r w:rsidRPr="00A2723D">
        <w:rPr>
          <w:rFonts w:hint="eastAsia"/>
          <w:szCs w:val="21"/>
        </w:rPr>
        <w:t xml:space="preserve">00 </w:t>
      </w:r>
      <w:r w:rsidRPr="00A2723D">
        <w:rPr>
          <w:rFonts w:hint="eastAsia"/>
          <w:szCs w:val="21"/>
        </w:rPr>
        <w:t>安装图</w:t>
      </w:r>
    </w:p>
    <w:p w:rsidR="001301D6" w:rsidRPr="00A2723D" w:rsidRDefault="001301D6" w:rsidP="00E04386">
      <w:pPr>
        <w:spacing w:line="360" w:lineRule="auto"/>
        <w:rPr>
          <w:szCs w:val="21"/>
        </w:rPr>
      </w:pPr>
      <w:r w:rsidRPr="00A2723D">
        <w:rPr>
          <w:rFonts w:hint="eastAsia"/>
          <w:szCs w:val="21"/>
        </w:rPr>
        <w:t xml:space="preserve">     </w:t>
      </w:r>
      <w:r w:rsidRPr="00A2723D">
        <w:rPr>
          <w:rFonts w:hint="eastAsia"/>
          <w:szCs w:val="21"/>
        </w:rPr>
        <w:t>接线图</w:t>
      </w:r>
    </w:p>
    <w:p w:rsidR="001301D6" w:rsidRDefault="00464113" w:rsidP="00E04386">
      <w:pPr>
        <w:spacing w:line="360" w:lineRule="auto"/>
        <w:ind w:firstLineChars="200" w:firstLine="560"/>
        <w:jc w:val="left"/>
        <w:rPr>
          <w:sz w:val="24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295525" cy="2095500"/>
            <wp:effectExtent l="19050" t="0" r="9525" b="0"/>
            <wp:docPr id="4" name="Picture 4" descr="测试控制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测试控制板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1DC" w:rsidRDefault="000401DC" w:rsidP="00E04386">
      <w:pPr>
        <w:spacing w:line="360" w:lineRule="auto"/>
        <w:ind w:firstLineChars="200" w:firstLine="360"/>
        <w:jc w:val="left"/>
        <w:rPr>
          <w:rFonts w:ascii="宋体" w:hAnsi="宋体"/>
          <w:sz w:val="18"/>
          <w:szCs w:val="18"/>
        </w:rPr>
      </w:pP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1651"/>
        <w:gridCol w:w="1044"/>
        <w:gridCol w:w="1338"/>
        <w:gridCol w:w="1497"/>
      </w:tblGrid>
      <w:tr w:rsidR="001301D6" w:rsidRPr="000D48E5" w:rsidTr="00E04386">
        <w:trPr>
          <w:trHeight w:val="852"/>
        </w:trPr>
        <w:tc>
          <w:tcPr>
            <w:tcW w:w="131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公称口径mm</w:t>
            </w:r>
          </w:p>
        </w:tc>
        <w:tc>
          <w:tcPr>
            <w:tcW w:w="1651" w:type="dxa"/>
          </w:tcPr>
          <w:p w:rsidR="00010FE5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准确度</w:t>
            </w:r>
          </w:p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等级</w:t>
            </w:r>
          </w:p>
        </w:tc>
        <w:tc>
          <w:tcPr>
            <w:tcW w:w="1044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常用流量Q</w:t>
            </w:r>
            <w:r w:rsidRPr="000D48E5">
              <w:rPr>
                <w:rFonts w:ascii="宋体" w:hAnsi="宋体" w:hint="eastAsia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33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最小读数</w:t>
            </w:r>
          </w:p>
        </w:tc>
        <w:tc>
          <w:tcPr>
            <w:tcW w:w="1497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最大读数</w:t>
            </w:r>
          </w:p>
        </w:tc>
      </w:tr>
      <w:tr w:rsidR="001301D6" w:rsidRPr="000D48E5" w:rsidTr="00E04386">
        <w:trPr>
          <w:trHeight w:val="418"/>
        </w:trPr>
        <w:tc>
          <w:tcPr>
            <w:tcW w:w="131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51" w:type="dxa"/>
            <w:vMerge w:val="restart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Q3/Q1=80</w:t>
            </w:r>
            <w:r w:rsidRPr="000D48E5">
              <w:rPr>
                <w:rFonts w:ascii="宋体" w:hAnsi="宋体" w:cs="宋体" w:hint="eastAsia"/>
                <w:sz w:val="18"/>
                <w:szCs w:val="18"/>
              </w:rPr>
              <w:t>﹑63﹑50</w:t>
            </w:r>
          </w:p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D48E5">
              <w:rPr>
                <w:rFonts w:ascii="宋体" w:hAnsi="宋体" w:cs="宋体" w:hint="eastAsia"/>
                <w:sz w:val="18"/>
                <w:szCs w:val="18"/>
              </w:rPr>
              <w:t>准确度等级：2级</w:t>
            </w:r>
          </w:p>
        </w:tc>
        <w:tc>
          <w:tcPr>
            <w:tcW w:w="1044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2.5</w:t>
            </w:r>
          </w:p>
        </w:tc>
        <w:tc>
          <w:tcPr>
            <w:tcW w:w="133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0.</w:t>
            </w:r>
            <w:r w:rsidR="00010FE5" w:rsidRPr="000D48E5">
              <w:rPr>
                <w:rFonts w:ascii="宋体" w:hAnsi="宋体" w:hint="eastAsia"/>
                <w:sz w:val="18"/>
                <w:szCs w:val="18"/>
              </w:rPr>
              <w:t>0</w:t>
            </w:r>
            <w:r w:rsidRPr="000D48E5">
              <w:rPr>
                <w:rFonts w:ascii="宋体" w:hAnsi="宋体" w:hint="eastAsia"/>
                <w:sz w:val="18"/>
                <w:szCs w:val="18"/>
              </w:rPr>
              <w:t>001</w:t>
            </w:r>
          </w:p>
        </w:tc>
        <w:tc>
          <w:tcPr>
            <w:tcW w:w="1497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9999</w:t>
            </w:r>
          </w:p>
        </w:tc>
      </w:tr>
      <w:tr w:rsidR="001301D6" w:rsidRPr="000D48E5" w:rsidTr="00E04386">
        <w:trPr>
          <w:trHeight w:val="418"/>
        </w:trPr>
        <w:tc>
          <w:tcPr>
            <w:tcW w:w="131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651" w:type="dxa"/>
            <w:vMerge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33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0.</w:t>
            </w:r>
            <w:r w:rsidR="00010FE5" w:rsidRPr="000D48E5">
              <w:rPr>
                <w:rFonts w:ascii="宋体" w:hAnsi="宋体" w:hint="eastAsia"/>
                <w:sz w:val="18"/>
                <w:szCs w:val="18"/>
              </w:rPr>
              <w:t>0</w:t>
            </w:r>
            <w:r w:rsidRPr="000D48E5">
              <w:rPr>
                <w:rFonts w:ascii="宋体" w:hAnsi="宋体" w:hint="eastAsia"/>
                <w:sz w:val="18"/>
                <w:szCs w:val="18"/>
              </w:rPr>
              <w:t>001</w:t>
            </w:r>
          </w:p>
        </w:tc>
        <w:tc>
          <w:tcPr>
            <w:tcW w:w="1497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9999</w:t>
            </w:r>
          </w:p>
        </w:tc>
      </w:tr>
      <w:tr w:rsidR="001301D6" w:rsidRPr="000D48E5" w:rsidTr="00E04386">
        <w:trPr>
          <w:trHeight w:val="418"/>
        </w:trPr>
        <w:tc>
          <w:tcPr>
            <w:tcW w:w="131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651" w:type="dxa"/>
            <w:vMerge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6.3</w:t>
            </w:r>
          </w:p>
        </w:tc>
        <w:tc>
          <w:tcPr>
            <w:tcW w:w="133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0.</w:t>
            </w:r>
            <w:r w:rsidR="00010FE5" w:rsidRPr="000D48E5">
              <w:rPr>
                <w:rFonts w:ascii="宋体" w:hAnsi="宋体" w:hint="eastAsia"/>
                <w:sz w:val="18"/>
                <w:szCs w:val="18"/>
              </w:rPr>
              <w:t>0</w:t>
            </w:r>
            <w:r w:rsidRPr="000D48E5">
              <w:rPr>
                <w:rFonts w:ascii="宋体" w:hAnsi="宋体" w:hint="eastAsia"/>
                <w:sz w:val="18"/>
                <w:szCs w:val="18"/>
              </w:rPr>
              <w:t>001</w:t>
            </w:r>
          </w:p>
        </w:tc>
        <w:tc>
          <w:tcPr>
            <w:tcW w:w="1497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9999</w:t>
            </w:r>
          </w:p>
        </w:tc>
      </w:tr>
      <w:tr w:rsidR="001301D6" w:rsidRPr="000D48E5" w:rsidTr="00E04386">
        <w:trPr>
          <w:trHeight w:val="418"/>
        </w:trPr>
        <w:tc>
          <w:tcPr>
            <w:tcW w:w="131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32</w:t>
            </w:r>
          </w:p>
        </w:tc>
        <w:tc>
          <w:tcPr>
            <w:tcW w:w="1651" w:type="dxa"/>
            <w:vMerge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33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0.</w:t>
            </w:r>
            <w:r w:rsidR="00010FE5" w:rsidRPr="000D48E5">
              <w:rPr>
                <w:rFonts w:ascii="宋体" w:hAnsi="宋体" w:hint="eastAsia"/>
                <w:sz w:val="18"/>
                <w:szCs w:val="18"/>
              </w:rPr>
              <w:t>0</w:t>
            </w:r>
            <w:r w:rsidRPr="000D48E5">
              <w:rPr>
                <w:rFonts w:ascii="宋体" w:hAnsi="宋体" w:hint="eastAsia"/>
                <w:sz w:val="18"/>
                <w:szCs w:val="18"/>
              </w:rPr>
              <w:t>001</w:t>
            </w:r>
          </w:p>
        </w:tc>
        <w:tc>
          <w:tcPr>
            <w:tcW w:w="1497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9999</w:t>
            </w:r>
          </w:p>
        </w:tc>
      </w:tr>
      <w:tr w:rsidR="001301D6" w:rsidRPr="000D48E5" w:rsidTr="00E04386">
        <w:trPr>
          <w:trHeight w:val="434"/>
        </w:trPr>
        <w:tc>
          <w:tcPr>
            <w:tcW w:w="131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1651" w:type="dxa"/>
            <w:vMerge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33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0.</w:t>
            </w:r>
            <w:r w:rsidR="00010FE5" w:rsidRPr="000D48E5">
              <w:rPr>
                <w:rFonts w:ascii="宋体" w:hAnsi="宋体" w:hint="eastAsia"/>
                <w:sz w:val="18"/>
                <w:szCs w:val="18"/>
              </w:rPr>
              <w:t>0</w:t>
            </w:r>
            <w:r w:rsidRPr="000D48E5">
              <w:rPr>
                <w:rFonts w:ascii="宋体" w:hAnsi="宋体" w:hint="eastAsia"/>
                <w:sz w:val="18"/>
                <w:szCs w:val="18"/>
              </w:rPr>
              <w:t>001</w:t>
            </w:r>
          </w:p>
        </w:tc>
        <w:tc>
          <w:tcPr>
            <w:tcW w:w="1497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9999</w:t>
            </w:r>
          </w:p>
        </w:tc>
      </w:tr>
      <w:tr w:rsidR="001301D6" w:rsidRPr="000D48E5" w:rsidTr="00E04386">
        <w:trPr>
          <w:trHeight w:val="418"/>
        </w:trPr>
        <w:tc>
          <w:tcPr>
            <w:tcW w:w="131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50</w:t>
            </w:r>
          </w:p>
        </w:tc>
        <w:tc>
          <w:tcPr>
            <w:tcW w:w="1651" w:type="dxa"/>
            <w:vMerge w:val="restart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Q3/Q1=125</w:t>
            </w:r>
            <w:r w:rsidRPr="000D48E5">
              <w:rPr>
                <w:rFonts w:ascii="宋体" w:hAnsi="宋体" w:cs="宋体" w:hint="eastAsia"/>
                <w:sz w:val="18"/>
                <w:szCs w:val="18"/>
              </w:rPr>
              <w:t>﹑100﹑</w:t>
            </w:r>
            <w:r w:rsidRPr="000D48E5">
              <w:rPr>
                <w:rFonts w:ascii="宋体" w:hAnsi="宋体" w:hint="eastAsia"/>
                <w:sz w:val="18"/>
                <w:szCs w:val="18"/>
              </w:rPr>
              <w:t>80</w:t>
            </w:r>
            <w:r w:rsidRPr="000D48E5">
              <w:rPr>
                <w:rFonts w:ascii="宋体" w:hAnsi="宋体" w:cs="宋体" w:hint="eastAsia"/>
                <w:sz w:val="18"/>
                <w:szCs w:val="18"/>
              </w:rPr>
              <w:t>﹑63﹑50</w:t>
            </w:r>
          </w:p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0D48E5">
              <w:rPr>
                <w:rFonts w:ascii="宋体" w:hAnsi="宋体" w:cs="宋体" w:hint="eastAsia"/>
                <w:sz w:val="18"/>
                <w:szCs w:val="18"/>
              </w:rPr>
              <w:t>准确度等级：2级</w:t>
            </w:r>
          </w:p>
        </w:tc>
        <w:tc>
          <w:tcPr>
            <w:tcW w:w="1044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33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0.</w:t>
            </w:r>
            <w:r w:rsidR="00D23FC8" w:rsidRPr="000D48E5">
              <w:rPr>
                <w:rFonts w:ascii="宋体" w:hAnsi="宋体" w:hint="eastAsia"/>
                <w:sz w:val="18"/>
                <w:szCs w:val="18"/>
              </w:rPr>
              <w:t>0</w:t>
            </w:r>
            <w:r w:rsidRPr="000D48E5">
              <w:rPr>
                <w:rFonts w:ascii="宋体" w:hAnsi="宋体" w:hint="eastAsia"/>
                <w:sz w:val="18"/>
                <w:szCs w:val="18"/>
              </w:rPr>
              <w:t>01</w:t>
            </w:r>
          </w:p>
        </w:tc>
        <w:tc>
          <w:tcPr>
            <w:tcW w:w="1497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999999</w:t>
            </w:r>
          </w:p>
        </w:tc>
      </w:tr>
      <w:tr w:rsidR="00D23FC8" w:rsidRPr="000D48E5" w:rsidTr="00E04386">
        <w:trPr>
          <w:trHeight w:val="434"/>
        </w:trPr>
        <w:tc>
          <w:tcPr>
            <w:tcW w:w="131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65</w:t>
            </w:r>
          </w:p>
        </w:tc>
        <w:tc>
          <w:tcPr>
            <w:tcW w:w="1651" w:type="dxa"/>
            <w:vMerge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40</w:t>
            </w:r>
          </w:p>
        </w:tc>
        <w:tc>
          <w:tcPr>
            <w:tcW w:w="133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0.001</w:t>
            </w:r>
          </w:p>
        </w:tc>
        <w:tc>
          <w:tcPr>
            <w:tcW w:w="1497" w:type="dxa"/>
          </w:tcPr>
          <w:p w:rsidR="00D23FC8" w:rsidRDefault="00D23FC8" w:rsidP="00E04386">
            <w:pPr>
              <w:spacing w:line="360" w:lineRule="auto"/>
              <w:jc w:val="center"/>
            </w:pPr>
            <w:r w:rsidRPr="000D48E5">
              <w:rPr>
                <w:rFonts w:ascii="宋体" w:hAnsi="宋体" w:hint="eastAsia"/>
                <w:sz w:val="18"/>
                <w:szCs w:val="18"/>
              </w:rPr>
              <w:t>999999</w:t>
            </w:r>
          </w:p>
        </w:tc>
      </w:tr>
      <w:tr w:rsidR="00D23FC8" w:rsidRPr="000D48E5" w:rsidTr="00E04386">
        <w:trPr>
          <w:trHeight w:val="418"/>
        </w:trPr>
        <w:tc>
          <w:tcPr>
            <w:tcW w:w="131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80</w:t>
            </w:r>
          </w:p>
        </w:tc>
        <w:tc>
          <w:tcPr>
            <w:tcW w:w="1651" w:type="dxa"/>
            <w:vMerge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63</w:t>
            </w:r>
          </w:p>
        </w:tc>
        <w:tc>
          <w:tcPr>
            <w:tcW w:w="133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0.001</w:t>
            </w:r>
          </w:p>
        </w:tc>
        <w:tc>
          <w:tcPr>
            <w:tcW w:w="1497" w:type="dxa"/>
          </w:tcPr>
          <w:p w:rsidR="00D23FC8" w:rsidRDefault="00D23FC8" w:rsidP="00E04386">
            <w:pPr>
              <w:spacing w:line="360" w:lineRule="auto"/>
              <w:jc w:val="center"/>
            </w:pPr>
            <w:r w:rsidRPr="000D48E5">
              <w:rPr>
                <w:rFonts w:ascii="宋体" w:hAnsi="宋体" w:hint="eastAsia"/>
                <w:sz w:val="18"/>
                <w:szCs w:val="18"/>
              </w:rPr>
              <w:t>999999</w:t>
            </w:r>
          </w:p>
        </w:tc>
      </w:tr>
      <w:tr w:rsidR="00D23FC8" w:rsidRPr="000D48E5" w:rsidTr="00E04386">
        <w:trPr>
          <w:trHeight w:val="418"/>
        </w:trPr>
        <w:tc>
          <w:tcPr>
            <w:tcW w:w="131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1651" w:type="dxa"/>
            <w:vMerge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100</w:t>
            </w:r>
          </w:p>
        </w:tc>
        <w:tc>
          <w:tcPr>
            <w:tcW w:w="133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0.001</w:t>
            </w:r>
          </w:p>
        </w:tc>
        <w:tc>
          <w:tcPr>
            <w:tcW w:w="1497" w:type="dxa"/>
          </w:tcPr>
          <w:p w:rsidR="00D23FC8" w:rsidRDefault="00D23FC8" w:rsidP="00E04386">
            <w:pPr>
              <w:spacing w:line="360" w:lineRule="auto"/>
              <w:jc w:val="center"/>
            </w:pPr>
            <w:r w:rsidRPr="000D48E5">
              <w:rPr>
                <w:rFonts w:ascii="宋体" w:hAnsi="宋体" w:hint="eastAsia"/>
                <w:sz w:val="18"/>
                <w:szCs w:val="18"/>
              </w:rPr>
              <w:t>999999</w:t>
            </w:r>
          </w:p>
        </w:tc>
      </w:tr>
      <w:tr w:rsidR="00D23FC8" w:rsidRPr="000D48E5" w:rsidTr="00E04386">
        <w:trPr>
          <w:trHeight w:val="418"/>
        </w:trPr>
        <w:tc>
          <w:tcPr>
            <w:tcW w:w="131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125</w:t>
            </w:r>
          </w:p>
        </w:tc>
        <w:tc>
          <w:tcPr>
            <w:tcW w:w="1651" w:type="dxa"/>
            <w:vMerge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160</w:t>
            </w:r>
          </w:p>
        </w:tc>
        <w:tc>
          <w:tcPr>
            <w:tcW w:w="133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0.01</w:t>
            </w:r>
          </w:p>
        </w:tc>
        <w:tc>
          <w:tcPr>
            <w:tcW w:w="1497" w:type="dxa"/>
          </w:tcPr>
          <w:p w:rsidR="00D23FC8" w:rsidRDefault="00D23FC8" w:rsidP="00E04386">
            <w:pPr>
              <w:spacing w:line="360" w:lineRule="auto"/>
              <w:jc w:val="center"/>
            </w:pPr>
            <w:r w:rsidRPr="000D48E5">
              <w:rPr>
                <w:rFonts w:ascii="宋体" w:hAnsi="宋体" w:hint="eastAsia"/>
                <w:sz w:val="18"/>
                <w:szCs w:val="18"/>
              </w:rPr>
              <w:t>999999</w:t>
            </w:r>
          </w:p>
        </w:tc>
      </w:tr>
      <w:tr w:rsidR="00D23FC8" w:rsidRPr="000D48E5" w:rsidTr="00E04386">
        <w:trPr>
          <w:trHeight w:val="418"/>
        </w:trPr>
        <w:tc>
          <w:tcPr>
            <w:tcW w:w="131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150</w:t>
            </w:r>
          </w:p>
        </w:tc>
        <w:tc>
          <w:tcPr>
            <w:tcW w:w="1651" w:type="dxa"/>
            <w:vMerge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250</w:t>
            </w:r>
          </w:p>
        </w:tc>
        <w:tc>
          <w:tcPr>
            <w:tcW w:w="133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0.01</w:t>
            </w:r>
          </w:p>
        </w:tc>
        <w:tc>
          <w:tcPr>
            <w:tcW w:w="1497" w:type="dxa"/>
          </w:tcPr>
          <w:p w:rsidR="00D23FC8" w:rsidRDefault="00D23FC8" w:rsidP="00E04386">
            <w:pPr>
              <w:spacing w:line="360" w:lineRule="auto"/>
              <w:jc w:val="center"/>
            </w:pPr>
            <w:r w:rsidRPr="000D48E5">
              <w:rPr>
                <w:rFonts w:ascii="宋体" w:hAnsi="宋体" w:hint="eastAsia"/>
                <w:sz w:val="18"/>
                <w:szCs w:val="18"/>
              </w:rPr>
              <w:t>999999</w:t>
            </w:r>
          </w:p>
        </w:tc>
      </w:tr>
      <w:tr w:rsidR="00D23FC8" w:rsidRPr="000D48E5" w:rsidTr="00E04386">
        <w:trPr>
          <w:trHeight w:val="418"/>
        </w:trPr>
        <w:tc>
          <w:tcPr>
            <w:tcW w:w="131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200</w:t>
            </w:r>
          </w:p>
        </w:tc>
        <w:tc>
          <w:tcPr>
            <w:tcW w:w="1651" w:type="dxa"/>
            <w:vMerge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400</w:t>
            </w:r>
          </w:p>
        </w:tc>
        <w:tc>
          <w:tcPr>
            <w:tcW w:w="133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0.01</w:t>
            </w:r>
          </w:p>
        </w:tc>
        <w:tc>
          <w:tcPr>
            <w:tcW w:w="1497" w:type="dxa"/>
          </w:tcPr>
          <w:p w:rsidR="00D23FC8" w:rsidRDefault="00D23FC8" w:rsidP="00E04386">
            <w:pPr>
              <w:spacing w:line="360" w:lineRule="auto"/>
              <w:jc w:val="center"/>
            </w:pPr>
            <w:r w:rsidRPr="000D48E5">
              <w:rPr>
                <w:rFonts w:ascii="宋体" w:hAnsi="宋体" w:hint="eastAsia"/>
                <w:sz w:val="18"/>
                <w:szCs w:val="18"/>
              </w:rPr>
              <w:t>999999</w:t>
            </w:r>
          </w:p>
        </w:tc>
      </w:tr>
      <w:tr w:rsidR="00D23FC8" w:rsidRPr="000D48E5" w:rsidTr="00E04386">
        <w:trPr>
          <w:trHeight w:val="434"/>
        </w:trPr>
        <w:tc>
          <w:tcPr>
            <w:tcW w:w="131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250</w:t>
            </w:r>
          </w:p>
        </w:tc>
        <w:tc>
          <w:tcPr>
            <w:tcW w:w="1651" w:type="dxa"/>
            <w:vMerge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630</w:t>
            </w:r>
          </w:p>
        </w:tc>
        <w:tc>
          <w:tcPr>
            <w:tcW w:w="133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0.01</w:t>
            </w:r>
          </w:p>
        </w:tc>
        <w:tc>
          <w:tcPr>
            <w:tcW w:w="1497" w:type="dxa"/>
          </w:tcPr>
          <w:p w:rsidR="00D23FC8" w:rsidRDefault="00D23FC8" w:rsidP="00E04386">
            <w:pPr>
              <w:spacing w:line="360" w:lineRule="auto"/>
              <w:jc w:val="center"/>
            </w:pPr>
            <w:r w:rsidRPr="000D48E5">
              <w:rPr>
                <w:rFonts w:ascii="宋体" w:hAnsi="宋体" w:hint="eastAsia"/>
                <w:sz w:val="18"/>
                <w:szCs w:val="18"/>
              </w:rPr>
              <w:t>999999</w:t>
            </w:r>
          </w:p>
        </w:tc>
      </w:tr>
      <w:tr w:rsidR="00D23FC8" w:rsidRPr="000D48E5" w:rsidTr="00E04386">
        <w:trPr>
          <w:trHeight w:val="434"/>
        </w:trPr>
        <w:tc>
          <w:tcPr>
            <w:tcW w:w="131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300</w:t>
            </w:r>
          </w:p>
        </w:tc>
        <w:tc>
          <w:tcPr>
            <w:tcW w:w="1651" w:type="dxa"/>
            <w:vMerge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4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1000</w:t>
            </w:r>
          </w:p>
        </w:tc>
        <w:tc>
          <w:tcPr>
            <w:tcW w:w="1338" w:type="dxa"/>
          </w:tcPr>
          <w:p w:rsidR="00D23FC8" w:rsidRPr="000D48E5" w:rsidRDefault="00D23FC8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0.01</w:t>
            </w:r>
          </w:p>
        </w:tc>
        <w:tc>
          <w:tcPr>
            <w:tcW w:w="1497" w:type="dxa"/>
          </w:tcPr>
          <w:p w:rsidR="00D23FC8" w:rsidRDefault="00D23FC8" w:rsidP="00E04386">
            <w:pPr>
              <w:spacing w:line="360" w:lineRule="auto"/>
              <w:jc w:val="center"/>
            </w:pPr>
            <w:r w:rsidRPr="000D48E5">
              <w:rPr>
                <w:rFonts w:ascii="宋体" w:hAnsi="宋体" w:hint="eastAsia"/>
                <w:sz w:val="18"/>
                <w:szCs w:val="18"/>
              </w:rPr>
              <w:t>999999</w:t>
            </w:r>
          </w:p>
        </w:tc>
      </w:tr>
    </w:tbl>
    <w:p w:rsidR="001301D6" w:rsidRDefault="001301D6" w:rsidP="00E0438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八.信号接线</w:t>
      </w:r>
    </w:p>
    <w:tbl>
      <w:tblPr>
        <w:tblW w:w="0" w:type="auto"/>
        <w:tblInd w:w="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3"/>
        <w:gridCol w:w="1282"/>
        <w:gridCol w:w="1382"/>
        <w:gridCol w:w="1286"/>
        <w:gridCol w:w="1218"/>
      </w:tblGrid>
      <w:tr w:rsidR="001301D6" w:rsidRPr="000D48E5" w:rsidTr="005159A6">
        <w:trPr>
          <w:trHeight w:val="597"/>
        </w:trPr>
        <w:tc>
          <w:tcPr>
            <w:tcW w:w="1683" w:type="dxa"/>
            <w:tcBorders>
              <w:tl2br w:val="single" w:sz="4" w:space="0" w:color="auto"/>
            </w:tcBorders>
          </w:tcPr>
          <w:p w:rsidR="001301D6" w:rsidRPr="000D48E5" w:rsidRDefault="001301D6" w:rsidP="00E04386">
            <w:pPr>
              <w:spacing w:line="360" w:lineRule="auto"/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线颜色</w:t>
            </w:r>
          </w:p>
          <w:p w:rsidR="001301D6" w:rsidRPr="000D48E5" w:rsidRDefault="001301D6" w:rsidP="00E04386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类型</w:t>
            </w:r>
          </w:p>
        </w:tc>
        <w:tc>
          <w:tcPr>
            <w:tcW w:w="1282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红线</w:t>
            </w:r>
          </w:p>
        </w:tc>
        <w:tc>
          <w:tcPr>
            <w:tcW w:w="1382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黑线</w:t>
            </w:r>
          </w:p>
        </w:tc>
        <w:tc>
          <w:tcPr>
            <w:tcW w:w="1286" w:type="dxa"/>
          </w:tcPr>
          <w:p w:rsidR="001301D6" w:rsidRPr="000D48E5" w:rsidRDefault="007145C3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黄线</w:t>
            </w:r>
          </w:p>
        </w:tc>
        <w:tc>
          <w:tcPr>
            <w:tcW w:w="121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蓝</w:t>
            </w:r>
            <w:r w:rsidR="007145C3" w:rsidRPr="000D48E5">
              <w:rPr>
                <w:rFonts w:ascii="宋体" w:hAnsi="宋体" w:hint="eastAsia"/>
                <w:sz w:val="18"/>
                <w:szCs w:val="18"/>
              </w:rPr>
              <w:t>线</w:t>
            </w:r>
          </w:p>
        </w:tc>
      </w:tr>
      <w:tr w:rsidR="001301D6" w:rsidRPr="000D48E5" w:rsidTr="00E04386">
        <w:trPr>
          <w:trHeight w:val="491"/>
        </w:trPr>
        <w:tc>
          <w:tcPr>
            <w:tcW w:w="1683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485/总线</w:t>
            </w:r>
          </w:p>
        </w:tc>
        <w:tc>
          <w:tcPr>
            <w:tcW w:w="1282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电源正</w:t>
            </w:r>
          </w:p>
        </w:tc>
        <w:tc>
          <w:tcPr>
            <w:tcW w:w="1382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电源负</w:t>
            </w:r>
          </w:p>
        </w:tc>
        <w:tc>
          <w:tcPr>
            <w:tcW w:w="1286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485+</w:t>
            </w:r>
          </w:p>
        </w:tc>
        <w:tc>
          <w:tcPr>
            <w:tcW w:w="1218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485-</w:t>
            </w:r>
          </w:p>
        </w:tc>
      </w:tr>
      <w:tr w:rsidR="001301D6" w:rsidRPr="000D48E5" w:rsidTr="005159A6">
        <w:trPr>
          <w:trHeight w:val="510"/>
        </w:trPr>
        <w:tc>
          <w:tcPr>
            <w:tcW w:w="1683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M-BUS总线</w:t>
            </w:r>
          </w:p>
        </w:tc>
        <w:tc>
          <w:tcPr>
            <w:tcW w:w="1282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不分极性</w:t>
            </w:r>
          </w:p>
        </w:tc>
        <w:tc>
          <w:tcPr>
            <w:tcW w:w="1382" w:type="dxa"/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0D48E5">
              <w:rPr>
                <w:rFonts w:ascii="宋体" w:hAnsi="宋体" w:hint="eastAsia"/>
                <w:sz w:val="18"/>
                <w:szCs w:val="18"/>
              </w:rPr>
              <w:t>不分极性</w:t>
            </w:r>
          </w:p>
        </w:tc>
        <w:tc>
          <w:tcPr>
            <w:tcW w:w="2504" w:type="dxa"/>
            <w:gridSpan w:val="2"/>
            <w:tcBorders>
              <w:tl2br w:val="single" w:sz="4" w:space="0" w:color="auto"/>
            </w:tcBorders>
          </w:tcPr>
          <w:p w:rsidR="001301D6" w:rsidRPr="000D48E5" w:rsidRDefault="001301D6" w:rsidP="00E0438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E04386" w:rsidRDefault="00E04386" w:rsidP="00E04386">
      <w:pPr>
        <w:jc w:val="left"/>
        <w:rPr>
          <w:rFonts w:ascii="宋体" w:hAnsi="宋体"/>
          <w:sz w:val="18"/>
          <w:szCs w:val="18"/>
        </w:rPr>
        <w:sectPr w:rsidR="00E04386" w:rsidSect="00EC4447">
          <w:pgSz w:w="16839" w:h="11907" w:orient="landscape" w:code="9"/>
          <w:pgMar w:top="0" w:right="343" w:bottom="952" w:left="367" w:header="11" w:footer="0" w:gutter="0"/>
          <w:cols w:num="2" w:space="633"/>
          <w:docGrid w:type="lines" w:linePitch="286"/>
        </w:sectPr>
      </w:pPr>
    </w:p>
    <w:p w:rsidR="001301D6" w:rsidRPr="001B15CE" w:rsidRDefault="004301CC" w:rsidP="001B15CE">
      <w:pPr>
        <w:spacing w:line="360" w:lineRule="auto"/>
        <w:rPr>
          <w:szCs w:val="21"/>
        </w:rPr>
      </w:pPr>
      <w:r w:rsidRPr="001B15CE">
        <w:rPr>
          <w:rFonts w:hint="eastAsia"/>
          <w:szCs w:val="21"/>
        </w:rPr>
        <w:lastRenderedPageBreak/>
        <w:t>九</w:t>
      </w:r>
      <w:r w:rsidR="001301D6" w:rsidRPr="001B15CE">
        <w:rPr>
          <w:rFonts w:hint="eastAsia"/>
          <w:szCs w:val="21"/>
        </w:rPr>
        <w:t>.</w:t>
      </w:r>
      <w:r w:rsidR="001301D6" w:rsidRPr="001B15CE">
        <w:rPr>
          <w:rFonts w:hint="eastAsia"/>
          <w:szCs w:val="21"/>
        </w:rPr>
        <w:t>电气参数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7"/>
        <w:gridCol w:w="955"/>
        <w:gridCol w:w="831"/>
        <w:gridCol w:w="822"/>
        <w:gridCol w:w="840"/>
        <w:gridCol w:w="1411"/>
        <w:gridCol w:w="697"/>
      </w:tblGrid>
      <w:tr w:rsidR="001301D6" w:rsidRPr="001B15CE" w:rsidTr="001B15CE">
        <w:trPr>
          <w:trHeight w:val="203"/>
        </w:trPr>
        <w:tc>
          <w:tcPr>
            <w:tcW w:w="757" w:type="dxa"/>
            <w:tcBorders>
              <w:tl2br w:val="single" w:sz="4" w:space="0" w:color="auto"/>
            </w:tcBorders>
          </w:tcPr>
          <w:p w:rsidR="001301D6" w:rsidRPr="001B15CE" w:rsidRDefault="001301D6" w:rsidP="001B15CE">
            <w:pPr>
              <w:spacing w:line="360" w:lineRule="auto"/>
              <w:ind w:firstLineChars="50" w:firstLine="95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参数</w:t>
            </w:r>
          </w:p>
          <w:p w:rsidR="001301D6" w:rsidRPr="001B15CE" w:rsidRDefault="001301D6" w:rsidP="001B15CE">
            <w:pPr>
              <w:spacing w:line="360" w:lineRule="auto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接口</w:t>
            </w:r>
          </w:p>
        </w:tc>
        <w:tc>
          <w:tcPr>
            <w:tcW w:w="955" w:type="dxa"/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波特率</w:t>
            </w:r>
          </w:p>
        </w:tc>
        <w:tc>
          <w:tcPr>
            <w:tcW w:w="831" w:type="dxa"/>
            <w:tcBorders>
              <w:top w:val="single" w:sz="4" w:space="0" w:color="auto"/>
            </w:tcBorders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协议</w:t>
            </w:r>
          </w:p>
        </w:tc>
        <w:tc>
          <w:tcPr>
            <w:tcW w:w="166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地址码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表盘标示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电压</w:t>
            </w:r>
          </w:p>
        </w:tc>
      </w:tr>
      <w:tr w:rsidR="001301D6" w:rsidRPr="001B15CE" w:rsidTr="001B15CE">
        <w:trPr>
          <w:trHeight w:val="557"/>
        </w:trPr>
        <w:tc>
          <w:tcPr>
            <w:tcW w:w="757" w:type="dxa"/>
            <w:vMerge w:val="restart"/>
          </w:tcPr>
          <w:p w:rsidR="001301D6" w:rsidRPr="001B15CE" w:rsidRDefault="001301D6" w:rsidP="001B15CE">
            <w:pPr>
              <w:spacing w:line="360" w:lineRule="auto"/>
              <w:rPr>
                <w:rFonts w:ascii="宋体" w:hAnsi="宋体"/>
                <w:color w:val="000000"/>
                <w:spacing w:val="-10"/>
                <w:szCs w:val="21"/>
              </w:rPr>
            </w:pPr>
          </w:p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M-BUS总线</w:t>
            </w:r>
          </w:p>
          <w:p w:rsidR="001301D6" w:rsidRPr="001B15CE" w:rsidRDefault="001301D6" w:rsidP="001B15CE">
            <w:pPr>
              <w:spacing w:line="360" w:lineRule="auto"/>
              <w:ind w:firstLineChars="100" w:firstLine="190"/>
              <w:rPr>
                <w:rFonts w:ascii="宋体" w:hAnsi="宋体"/>
                <w:color w:val="000000"/>
                <w:spacing w:val="-10"/>
                <w:szCs w:val="21"/>
              </w:rPr>
            </w:pPr>
          </w:p>
          <w:p w:rsidR="001301D6" w:rsidRPr="001B15CE" w:rsidRDefault="001301D6" w:rsidP="001B15CE">
            <w:pPr>
              <w:spacing w:line="360" w:lineRule="auto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485总线</w:t>
            </w:r>
          </w:p>
        </w:tc>
        <w:tc>
          <w:tcPr>
            <w:tcW w:w="955" w:type="dxa"/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1200</w:t>
            </w:r>
          </w:p>
        </w:tc>
        <w:tc>
          <w:tcPr>
            <w:tcW w:w="831" w:type="dxa"/>
            <w:vMerge w:val="restart"/>
            <w:vAlign w:val="center"/>
          </w:tcPr>
          <w:p w:rsidR="001301D6" w:rsidRPr="001B15CE" w:rsidRDefault="001301D6" w:rsidP="001B15CE">
            <w:pPr>
              <w:spacing w:line="360" w:lineRule="auto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645</w:t>
            </w:r>
          </w:p>
          <w:p w:rsidR="001301D6" w:rsidRPr="001B15CE" w:rsidRDefault="001301D6" w:rsidP="001B15CE">
            <w:pPr>
              <w:spacing w:line="360" w:lineRule="auto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F188</w:t>
            </w:r>
          </w:p>
          <w:p w:rsidR="001301D6" w:rsidRPr="001B15CE" w:rsidRDefault="001301D6" w:rsidP="001B15CE">
            <w:pPr>
              <w:spacing w:line="360" w:lineRule="auto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T188</w:t>
            </w:r>
          </w:p>
          <w:p w:rsidR="001301D6" w:rsidRPr="001B15CE" w:rsidRDefault="001301D6" w:rsidP="001B15CE">
            <w:pPr>
              <w:spacing w:line="360" w:lineRule="auto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MODBUS</w:t>
            </w:r>
            <w:r w:rsidR="00EE211D"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-</w:t>
            </w: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RTU</w:t>
            </w:r>
          </w:p>
        </w:tc>
        <w:tc>
          <w:tcPr>
            <w:tcW w:w="822" w:type="dxa"/>
            <w:vAlign w:val="center"/>
          </w:tcPr>
          <w:p w:rsidR="001301D6" w:rsidRPr="001B15CE" w:rsidRDefault="001301D6" w:rsidP="001B15CE">
            <w:pPr>
              <w:spacing w:line="360" w:lineRule="auto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645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后8位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1D6" w:rsidRPr="001B15CE" w:rsidRDefault="00464113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>
              <w:rPr>
                <w:rFonts w:ascii="宋体" w:hAnsi="宋体" w:hint="eastAsia"/>
                <w:noProof/>
                <w:color w:val="000000"/>
                <w:spacing w:val="-10"/>
                <w:szCs w:val="21"/>
              </w:rPr>
              <w:drawing>
                <wp:inline distT="0" distB="0" distL="0" distR="0">
                  <wp:extent cx="609600" cy="209550"/>
                  <wp:effectExtent l="19050" t="0" r="0" b="0"/>
                  <wp:docPr id="5" name="图片 13" descr="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3" descr="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09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vMerge w:val="restart"/>
            <w:tcBorders>
              <w:left w:val="single" w:sz="4" w:space="0" w:color="auto"/>
            </w:tcBorders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直流</w:t>
            </w:r>
          </w:p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12V</w:t>
            </w:r>
          </w:p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24V</w:t>
            </w:r>
          </w:p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36V</w:t>
            </w:r>
          </w:p>
        </w:tc>
      </w:tr>
      <w:tr w:rsidR="001301D6" w:rsidRPr="001B15CE" w:rsidTr="001B15CE">
        <w:trPr>
          <w:trHeight w:val="533"/>
        </w:trPr>
        <w:tc>
          <w:tcPr>
            <w:tcW w:w="757" w:type="dxa"/>
            <w:vMerge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2400</w:t>
            </w:r>
          </w:p>
        </w:tc>
        <w:tc>
          <w:tcPr>
            <w:tcW w:w="831" w:type="dxa"/>
            <w:vMerge/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1301D6" w:rsidRPr="001B15CE" w:rsidRDefault="001301D6" w:rsidP="001B15CE">
            <w:pPr>
              <w:spacing w:line="360" w:lineRule="auto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F188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后8位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1D6" w:rsidRPr="001B15CE" w:rsidRDefault="00464113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>
              <w:rPr>
                <w:rFonts w:ascii="宋体" w:hAnsi="宋体" w:hint="eastAsia"/>
                <w:noProof/>
                <w:color w:val="000000"/>
                <w:spacing w:val="-10"/>
                <w:szCs w:val="21"/>
              </w:rPr>
              <w:drawing>
                <wp:inline distT="0" distB="0" distL="0" distR="0">
                  <wp:extent cx="609600" cy="219075"/>
                  <wp:effectExtent l="19050" t="0" r="0" b="0"/>
                  <wp:docPr id="6" name="图片 1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</w:p>
        </w:tc>
      </w:tr>
      <w:tr w:rsidR="001301D6" w:rsidRPr="001B15CE" w:rsidTr="001B15CE">
        <w:trPr>
          <w:trHeight w:val="460"/>
        </w:trPr>
        <w:tc>
          <w:tcPr>
            <w:tcW w:w="757" w:type="dxa"/>
            <w:vMerge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</w:p>
        </w:tc>
        <w:tc>
          <w:tcPr>
            <w:tcW w:w="955" w:type="dxa"/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4800</w:t>
            </w:r>
          </w:p>
        </w:tc>
        <w:tc>
          <w:tcPr>
            <w:tcW w:w="831" w:type="dxa"/>
            <w:vMerge/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1301D6" w:rsidRPr="001B15CE" w:rsidRDefault="001301D6" w:rsidP="001B15CE">
            <w:pPr>
              <w:spacing w:line="360" w:lineRule="auto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T188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后8位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1D6" w:rsidRPr="001B15CE" w:rsidRDefault="00464113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>
              <w:rPr>
                <w:rFonts w:ascii="宋体" w:hAnsi="宋体" w:hint="eastAsia"/>
                <w:noProof/>
                <w:color w:val="000000"/>
                <w:spacing w:val="-10"/>
                <w:szCs w:val="21"/>
              </w:rPr>
              <w:drawing>
                <wp:inline distT="0" distB="0" distL="0" distR="0">
                  <wp:extent cx="619125" cy="219075"/>
                  <wp:effectExtent l="19050" t="0" r="9525" b="0"/>
                  <wp:docPr id="7" name="图片 12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</w:p>
        </w:tc>
      </w:tr>
      <w:tr w:rsidR="001301D6" w:rsidRPr="001B15CE" w:rsidTr="001B15CE">
        <w:trPr>
          <w:trHeight w:val="605"/>
        </w:trPr>
        <w:tc>
          <w:tcPr>
            <w:tcW w:w="757" w:type="dxa"/>
            <w:vMerge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</w:p>
        </w:tc>
        <w:tc>
          <w:tcPr>
            <w:tcW w:w="955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9600</w:t>
            </w:r>
          </w:p>
        </w:tc>
        <w:tc>
          <w:tcPr>
            <w:tcW w:w="831" w:type="dxa"/>
            <w:vMerge/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</w:p>
        </w:tc>
        <w:tc>
          <w:tcPr>
            <w:tcW w:w="822" w:type="dxa"/>
            <w:vAlign w:val="center"/>
          </w:tcPr>
          <w:p w:rsidR="001301D6" w:rsidRPr="001B15CE" w:rsidRDefault="001301D6" w:rsidP="001B15CE">
            <w:pPr>
              <w:spacing w:line="360" w:lineRule="auto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MODBUS-RTU</w:t>
            </w:r>
          </w:p>
        </w:tc>
        <w:tc>
          <w:tcPr>
            <w:tcW w:w="840" w:type="dxa"/>
            <w:tcBorders>
              <w:right w:val="single" w:sz="4" w:space="0" w:color="auto"/>
            </w:tcBorders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 w:rsidRPr="001B15CE">
              <w:rPr>
                <w:rFonts w:ascii="宋体" w:hAnsi="宋体" w:hint="eastAsia"/>
                <w:color w:val="000000"/>
                <w:spacing w:val="-10"/>
                <w:szCs w:val="21"/>
              </w:rPr>
              <w:t>后2位</w:t>
            </w:r>
          </w:p>
        </w:tc>
        <w:tc>
          <w:tcPr>
            <w:tcW w:w="14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301D6" w:rsidRPr="001B15CE" w:rsidRDefault="00464113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  <w:r>
              <w:rPr>
                <w:rFonts w:ascii="宋体" w:hAnsi="宋体" w:hint="eastAsia"/>
                <w:noProof/>
                <w:color w:val="000000"/>
                <w:spacing w:val="-10"/>
                <w:szCs w:val="21"/>
              </w:rPr>
              <w:drawing>
                <wp:inline distT="0" distB="0" distL="0" distR="0">
                  <wp:extent cx="609600" cy="219075"/>
                  <wp:effectExtent l="19050" t="0" r="0" b="0"/>
                  <wp:docPr id="8" name="图片 10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0" descr="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7" w:type="dxa"/>
            <w:vMerge/>
            <w:tcBorders>
              <w:left w:val="single" w:sz="4" w:space="0" w:color="auto"/>
            </w:tcBorders>
            <w:vAlign w:val="center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color w:val="000000"/>
                <w:spacing w:val="-10"/>
                <w:szCs w:val="21"/>
              </w:rPr>
            </w:pPr>
          </w:p>
        </w:tc>
      </w:tr>
    </w:tbl>
    <w:p w:rsidR="001301D6" w:rsidRPr="001B15CE" w:rsidRDefault="001301D6" w:rsidP="001B15CE">
      <w:pPr>
        <w:spacing w:line="360" w:lineRule="auto"/>
        <w:rPr>
          <w:rFonts w:ascii="宋体" w:hAnsi="宋体"/>
          <w:color w:val="000000"/>
          <w:spacing w:val="-10"/>
          <w:szCs w:val="21"/>
        </w:rPr>
      </w:pPr>
      <w:r w:rsidRPr="001B15CE">
        <w:rPr>
          <w:rFonts w:ascii="宋体" w:hAnsi="宋体" w:hint="eastAsia"/>
          <w:color w:val="000000"/>
          <w:spacing w:val="-10"/>
          <w:szCs w:val="21"/>
        </w:rPr>
        <w:t>注：</w:t>
      </w:r>
      <w:r w:rsidRPr="001B15CE">
        <w:rPr>
          <w:rFonts w:ascii="宋体" w:hAnsi="宋体"/>
          <w:color w:val="000000"/>
          <w:spacing w:val="-10"/>
          <w:szCs w:val="21"/>
        </w:rPr>
        <w:t>①</w:t>
      </w:r>
      <w:r w:rsidRPr="001B15CE">
        <w:rPr>
          <w:rFonts w:ascii="宋体" w:hAnsi="宋体" w:hint="eastAsia"/>
          <w:color w:val="000000"/>
          <w:spacing w:val="-10"/>
          <w:szCs w:val="21"/>
        </w:rPr>
        <w:t>.通讯距离：</w:t>
      </w:r>
      <w:r w:rsidR="00EE211D" w:rsidRPr="001B15CE">
        <w:rPr>
          <w:rFonts w:ascii="宋体" w:hAnsi="宋体" w:hint="eastAsia"/>
          <w:szCs w:val="21"/>
        </w:rPr>
        <w:t>≤</w:t>
      </w:r>
      <w:smartTag w:uri="urn:schemas-microsoft-com:office:smarttags" w:element="chmetcnv">
        <w:smartTagPr>
          <w:attr w:name="UnitName" w:val="m"/>
          <w:attr w:name="SourceValue" w:val="300"/>
          <w:attr w:name="HasSpace" w:val="False"/>
          <w:attr w:name="Negative" w:val="False"/>
          <w:attr w:name="NumberType" w:val="1"/>
          <w:attr w:name="TCSC" w:val="0"/>
        </w:smartTagPr>
        <w:r w:rsidRPr="001B15CE">
          <w:rPr>
            <w:rFonts w:ascii="宋体" w:hAnsi="宋体" w:hint="eastAsia"/>
            <w:color w:val="000000"/>
            <w:spacing w:val="-10"/>
            <w:szCs w:val="21"/>
          </w:rPr>
          <w:t>300m</w:t>
        </w:r>
      </w:smartTag>
      <w:r w:rsidRPr="001B15CE">
        <w:rPr>
          <w:rFonts w:ascii="宋体" w:hAnsi="宋体" w:hint="eastAsia"/>
          <w:color w:val="000000"/>
          <w:spacing w:val="-10"/>
          <w:szCs w:val="21"/>
        </w:rPr>
        <w:t>。</w:t>
      </w:r>
      <w:r w:rsidRPr="001B15CE">
        <w:rPr>
          <w:rFonts w:ascii="宋体" w:hAnsi="宋体"/>
          <w:color w:val="000000"/>
          <w:spacing w:val="-10"/>
          <w:szCs w:val="21"/>
        </w:rPr>
        <w:t>②</w:t>
      </w:r>
      <w:r w:rsidRPr="001B15CE">
        <w:rPr>
          <w:rFonts w:ascii="宋体" w:hAnsi="宋体" w:hint="eastAsia"/>
          <w:color w:val="000000"/>
          <w:spacing w:val="-10"/>
          <w:szCs w:val="21"/>
        </w:rPr>
        <w:t>.最小储存数据时间：无限制。</w:t>
      </w:r>
      <w:r w:rsidRPr="001B15CE">
        <w:rPr>
          <w:rFonts w:ascii="宋体" w:hAnsi="宋体"/>
          <w:color w:val="000000"/>
          <w:spacing w:val="-10"/>
          <w:szCs w:val="21"/>
        </w:rPr>
        <w:t>③</w:t>
      </w:r>
      <w:r w:rsidRPr="001B15CE">
        <w:rPr>
          <w:rFonts w:ascii="宋体" w:hAnsi="宋体" w:hint="eastAsia"/>
          <w:color w:val="000000"/>
          <w:spacing w:val="-10"/>
          <w:szCs w:val="21"/>
        </w:rPr>
        <w:t>.通讯协议</w:t>
      </w:r>
    </w:p>
    <w:p w:rsidR="001301D6" w:rsidRPr="001B15CE" w:rsidRDefault="001301D6" w:rsidP="001B15CE">
      <w:pPr>
        <w:spacing w:line="360" w:lineRule="auto"/>
        <w:rPr>
          <w:rFonts w:ascii="宋体" w:hAnsi="宋体"/>
          <w:color w:val="000000"/>
          <w:szCs w:val="21"/>
        </w:rPr>
      </w:pPr>
      <w:r w:rsidRPr="001B15CE">
        <w:rPr>
          <w:rFonts w:ascii="宋体" w:hAnsi="宋体" w:hint="eastAsia"/>
          <w:color w:val="000000"/>
          <w:spacing w:val="-10"/>
          <w:szCs w:val="21"/>
        </w:rPr>
        <w:t xml:space="preserve">   </w:t>
      </w:r>
      <w:r w:rsidR="009E61D2" w:rsidRPr="001B15CE">
        <w:rPr>
          <w:rFonts w:ascii="宋体" w:hAnsi="宋体" w:hint="eastAsia"/>
          <w:color w:val="000000"/>
          <w:spacing w:val="-10"/>
          <w:szCs w:val="21"/>
        </w:rPr>
        <w:t xml:space="preserve"> </w:t>
      </w:r>
      <w:r w:rsidRPr="001B15CE">
        <w:rPr>
          <w:rFonts w:ascii="宋体" w:hAnsi="宋体" w:hint="eastAsia"/>
          <w:color w:val="000000"/>
          <w:spacing w:val="-10"/>
          <w:szCs w:val="21"/>
        </w:rPr>
        <w:t>按通讯规约：</w:t>
      </w:r>
      <w:r w:rsidRPr="001B15CE">
        <w:rPr>
          <w:rFonts w:ascii="宋体" w:hAnsi="宋体" w:hint="eastAsia"/>
          <w:color w:val="000000"/>
          <w:szCs w:val="21"/>
        </w:rPr>
        <w:t>《CJ/T188</w:t>
      </w:r>
      <w:r w:rsidR="00D04503" w:rsidRPr="001B15CE">
        <w:rPr>
          <w:rFonts w:ascii="宋体" w:hAnsi="宋体" w:hint="eastAsia"/>
          <w:color w:val="000000"/>
          <w:szCs w:val="21"/>
        </w:rPr>
        <w:t>-</w:t>
      </w:r>
      <w:r w:rsidRPr="001B15CE">
        <w:rPr>
          <w:rFonts w:ascii="宋体" w:hAnsi="宋体" w:hint="eastAsia"/>
          <w:color w:val="000000"/>
          <w:szCs w:val="21"/>
        </w:rPr>
        <w:t>2004户用计量仪表数据传输技术条件》</w:t>
      </w:r>
    </w:p>
    <w:p w:rsidR="001301D6" w:rsidRPr="001B15CE" w:rsidRDefault="001301D6" w:rsidP="001B15CE">
      <w:pPr>
        <w:spacing w:line="360" w:lineRule="auto"/>
        <w:rPr>
          <w:rFonts w:ascii="宋体" w:hAnsi="宋体"/>
          <w:szCs w:val="21"/>
        </w:rPr>
      </w:pPr>
      <w:r w:rsidRPr="001B15CE">
        <w:rPr>
          <w:rFonts w:ascii="宋体" w:hAnsi="宋体" w:hint="eastAsia"/>
          <w:color w:val="000000"/>
          <w:szCs w:val="21"/>
        </w:rPr>
        <w:t xml:space="preserve">  </w:t>
      </w:r>
      <w:r w:rsidR="009E61D2" w:rsidRPr="001B15CE">
        <w:rPr>
          <w:rFonts w:ascii="宋体" w:hAnsi="宋体" w:hint="eastAsia"/>
          <w:color w:val="000000"/>
          <w:szCs w:val="21"/>
        </w:rPr>
        <w:t xml:space="preserve"> </w:t>
      </w:r>
      <w:r w:rsidRPr="001B15CE">
        <w:rPr>
          <w:rFonts w:ascii="宋体" w:hAnsi="宋体" w:hint="eastAsia"/>
          <w:color w:val="000000"/>
          <w:szCs w:val="21"/>
        </w:rPr>
        <w:t>或双方约定。</w:t>
      </w:r>
      <w:r w:rsidRPr="001B15CE">
        <w:rPr>
          <w:rFonts w:ascii="宋体" w:hAnsi="宋体"/>
          <w:color w:val="000000"/>
          <w:szCs w:val="21"/>
        </w:rPr>
        <w:t>④</w:t>
      </w:r>
      <w:r w:rsidRPr="001B15CE">
        <w:rPr>
          <w:rFonts w:ascii="宋体" w:hAnsi="宋体" w:hint="eastAsia"/>
          <w:color w:val="000000"/>
          <w:szCs w:val="21"/>
        </w:rPr>
        <w:t>.平时不供电，采集时</w:t>
      </w:r>
      <w:r w:rsidRPr="001B15CE">
        <w:rPr>
          <w:rFonts w:ascii="宋体" w:hAnsi="宋体" w:hint="eastAsia"/>
          <w:szCs w:val="21"/>
        </w:rPr>
        <w:t>供电，采集时＜100</w:t>
      </w:r>
      <w:r w:rsidRPr="001B15CE">
        <w:rPr>
          <w:rFonts w:ascii="宋体" w:hAnsi="宋体"/>
          <w:szCs w:val="21"/>
        </w:rPr>
        <w:t>mA</w:t>
      </w:r>
    </w:p>
    <w:p w:rsidR="001301D6" w:rsidRPr="001B15CE" w:rsidRDefault="001301D6" w:rsidP="001B15CE">
      <w:pPr>
        <w:spacing w:line="360" w:lineRule="auto"/>
        <w:rPr>
          <w:rFonts w:ascii="宋体" w:hAnsi="宋体"/>
          <w:szCs w:val="21"/>
        </w:rPr>
      </w:pPr>
      <w:r w:rsidRPr="001B15CE">
        <w:rPr>
          <w:rFonts w:ascii="宋体" w:hAnsi="宋体" w:hint="eastAsia"/>
          <w:szCs w:val="21"/>
        </w:rPr>
        <w:t xml:space="preserve"> </w:t>
      </w:r>
      <w:r w:rsidR="009E61D2" w:rsidRPr="001B15CE">
        <w:rPr>
          <w:rFonts w:ascii="宋体" w:hAnsi="宋体" w:hint="eastAsia"/>
          <w:szCs w:val="21"/>
        </w:rPr>
        <w:t xml:space="preserve">  </w:t>
      </w:r>
      <w:r w:rsidRPr="001B15CE">
        <w:rPr>
          <w:rFonts w:ascii="宋体" w:hAnsi="宋体" w:hint="eastAsia"/>
          <w:szCs w:val="21"/>
        </w:rPr>
        <w:t>（485总线给采集系统供电）。</w:t>
      </w:r>
    </w:p>
    <w:p w:rsidR="001301D6" w:rsidRPr="001B15CE" w:rsidRDefault="004301CC" w:rsidP="001B15CE">
      <w:pPr>
        <w:spacing w:line="360" w:lineRule="auto"/>
        <w:rPr>
          <w:rFonts w:ascii="宋体" w:hAnsi="宋体"/>
          <w:szCs w:val="21"/>
        </w:rPr>
      </w:pPr>
      <w:r w:rsidRPr="001B15CE">
        <w:rPr>
          <w:rFonts w:ascii="宋体" w:hAnsi="宋体" w:hint="eastAsia"/>
          <w:szCs w:val="21"/>
        </w:rPr>
        <w:t>十</w:t>
      </w:r>
      <w:r w:rsidR="001301D6" w:rsidRPr="001B15CE">
        <w:rPr>
          <w:rFonts w:ascii="宋体" w:hAnsi="宋体" w:hint="eastAsia"/>
          <w:szCs w:val="21"/>
        </w:rPr>
        <w:t>.故障诊断分析</w:t>
      </w:r>
    </w:p>
    <w:tbl>
      <w:tblPr>
        <w:tblW w:w="6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5"/>
        <w:gridCol w:w="2213"/>
        <w:gridCol w:w="3293"/>
      </w:tblGrid>
      <w:tr w:rsidR="001301D6" w:rsidRPr="001B15CE" w:rsidTr="001B15CE">
        <w:trPr>
          <w:trHeight w:val="361"/>
        </w:trPr>
        <w:tc>
          <w:tcPr>
            <w:tcW w:w="1425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15CE">
              <w:rPr>
                <w:rFonts w:ascii="宋体" w:hAnsi="宋体" w:hint="eastAsia"/>
                <w:szCs w:val="21"/>
              </w:rPr>
              <w:t>常见故障</w:t>
            </w:r>
          </w:p>
        </w:tc>
        <w:tc>
          <w:tcPr>
            <w:tcW w:w="2213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15CE">
              <w:rPr>
                <w:rFonts w:ascii="宋体" w:hAnsi="宋体" w:hint="eastAsia"/>
                <w:szCs w:val="21"/>
              </w:rPr>
              <w:t>诊断、分析</w:t>
            </w:r>
          </w:p>
        </w:tc>
        <w:tc>
          <w:tcPr>
            <w:tcW w:w="3293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15CE">
              <w:rPr>
                <w:rFonts w:ascii="宋体" w:hAnsi="宋体" w:hint="eastAsia"/>
                <w:szCs w:val="21"/>
              </w:rPr>
              <w:t>排除方法</w:t>
            </w:r>
          </w:p>
        </w:tc>
      </w:tr>
      <w:tr w:rsidR="001301D6" w:rsidRPr="001B15CE" w:rsidTr="001B15CE">
        <w:trPr>
          <w:trHeight w:val="371"/>
        </w:trPr>
        <w:tc>
          <w:tcPr>
            <w:tcW w:w="1425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15CE">
              <w:rPr>
                <w:rFonts w:ascii="宋体" w:hAnsi="宋体" w:hint="eastAsia"/>
                <w:szCs w:val="21"/>
              </w:rPr>
              <w:t>单只通讯不上</w:t>
            </w:r>
          </w:p>
        </w:tc>
        <w:tc>
          <w:tcPr>
            <w:tcW w:w="2213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15CE">
              <w:rPr>
                <w:rFonts w:ascii="宋体" w:hAnsi="宋体" w:hint="eastAsia"/>
                <w:szCs w:val="21"/>
              </w:rPr>
              <w:t>接线错误或技术参数对接错误</w:t>
            </w:r>
          </w:p>
        </w:tc>
        <w:tc>
          <w:tcPr>
            <w:tcW w:w="3293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15CE">
              <w:rPr>
                <w:rFonts w:ascii="宋体" w:hAnsi="宋体" w:hint="eastAsia"/>
                <w:szCs w:val="21"/>
              </w:rPr>
              <w:t>重新接线及核对参数是否按要求在做</w:t>
            </w:r>
          </w:p>
        </w:tc>
      </w:tr>
      <w:tr w:rsidR="001301D6" w:rsidRPr="001B15CE" w:rsidTr="001B15CE">
        <w:trPr>
          <w:trHeight w:val="371"/>
        </w:trPr>
        <w:tc>
          <w:tcPr>
            <w:tcW w:w="1425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15CE">
              <w:rPr>
                <w:rFonts w:ascii="宋体" w:hAnsi="宋体" w:hint="eastAsia"/>
                <w:szCs w:val="21"/>
              </w:rPr>
              <w:t>批量通讯不上</w:t>
            </w:r>
          </w:p>
        </w:tc>
        <w:tc>
          <w:tcPr>
            <w:tcW w:w="2213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15CE">
              <w:rPr>
                <w:rFonts w:ascii="宋体" w:hAnsi="宋体" w:hint="eastAsia"/>
                <w:szCs w:val="21"/>
              </w:rPr>
              <w:t>整条线路短路</w:t>
            </w:r>
          </w:p>
        </w:tc>
        <w:tc>
          <w:tcPr>
            <w:tcW w:w="3293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15CE">
              <w:rPr>
                <w:rFonts w:ascii="宋体" w:hAnsi="宋体" w:hint="eastAsia"/>
                <w:szCs w:val="21"/>
              </w:rPr>
              <w:t>逐一排除，找到导致短路的水表并寄回厂家维修</w:t>
            </w:r>
          </w:p>
        </w:tc>
      </w:tr>
      <w:tr w:rsidR="001301D6" w:rsidRPr="001B15CE" w:rsidTr="001B15CE">
        <w:trPr>
          <w:trHeight w:val="180"/>
        </w:trPr>
        <w:tc>
          <w:tcPr>
            <w:tcW w:w="1425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15CE">
              <w:rPr>
                <w:rFonts w:ascii="宋体" w:hAnsi="宋体" w:hint="eastAsia"/>
                <w:szCs w:val="21"/>
              </w:rPr>
              <w:t>水表不转</w:t>
            </w:r>
          </w:p>
        </w:tc>
        <w:tc>
          <w:tcPr>
            <w:tcW w:w="2213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15CE">
              <w:rPr>
                <w:rFonts w:ascii="宋体" w:hAnsi="宋体" w:hint="eastAsia"/>
                <w:szCs w:val="21"/>
              </w:rPr>
              <w:t>水表内有异物堵住机芯</w:t>
            </w:r>
          </w:p>
        </w:tc>
        <w:tc>
          <w:tcPr>
            <w:tcW w:w="3293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1B15CE">
              <w:rPr>
                <w:rFonts w:ascii="宋体" w:hAnsi="宋体" w:hint="eastAsia"/>
                <w:szCs w:val="21"/>
              </w:rPr>
              <w:t>拆下水表清理水表管道中的异物，在水表进口装过滤网</w:t>
            </w:r>
          </w:p>
        </w:tc>
      </w:tr>
    </w:tbl>
    <w:p w:rsidR="00517052" w:rsidRDefault="00517052" w:rsidP="001B15CE">
      <w:pPr>
        <w:spacing w:line="360" w:lineRule="auto"/>
        <w:ind w:rightChars="-63" w:right="-132"/>
        <w:rPr>
          <w:szCs w:val="21"/>
        </w:rPr>
      </w:pPr>
    </w:p>
    <w:p w:rsidR="00517052" w:rsidRDefault="00517052" w:rsidP="001B15CE">
      <w:pPr>
        <w:spacing w:line="360" w:lineRule="auto"/>
        <w:ind w:rightChars="-63" w:right="-132"/>
        <w:rPr>
          <w:szCs w:val="21"/>
        </w:rPr>
      </w:pPr>
    </w:p>
    <w:p w:rsidR="00517052" w:rsidRDefault="00517052" w:rsidP="00517052">
      <w:pPr>
        <w:ind w:rightChars="-63" w:right="-132"/>
        <w:rPr>
          <w:szCs w:val="21"/>
        </w:rPr>
      </w:pPr>
    </w:p>
    <w:p w:rsidR="001301D6" w:rsidRPr="001B15CE" w:rsidRDefault="001301D6" w:rsidP="00517052">
      <w:pPr>
        <w:ind w:rightChars="-63" w:right="-132"/>
        <w:rPr>
          <w:szCs w:val="21"/>
        </w:rPr>
      </w:pPr>
      <w:r w:rsidRPr="001B15CE">
        <w:rPr>
          <w:rFonts w:hint="eastAsia"/>
          <w:szCs w:val="21"/>
        </w:rPr>
        <w:lastRenderedPageBreak/>
        <w:t xml:space="preserve"> </w:t>
      </w:r>
      <w:r w:rsidR="009E61D2" w:rsidRPr="001B15CE">
        <w:rPr>
          <w:rFonts w:hint="eastAsia"/>
          <w:szCs w:val="21"/>
        </w:rPr>
        <w:t>十</w:t>
      </w:r>
      <w:r w:rsidR="002530D7" w:rsidRPr="001B15CE">
        <w:rPr>
          <w:rFonts w:hint="eastAsia"/>
          <w:szCs w:val="21"/>
        </w:rPr>
        <w:t>一</w:t>
      </w:r>
      <w:r w:rsidRPr="001B15CE">
        <w:rPr>
          <w:rFonts w:hint="eastAsia"/>
          <w:szCs w:val="21"/>
        </w:rPr>
        <w:t>.</w:t>
      </w:r>
      <w:r w:rsidRPr="001B15CE">
        <w:rPr>
          <w:rFonts w:hint="eastAsia"/>
          <w:szCs w:val="21"/>
        </w:rPr>
        <w:t>外形尺寸及重量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5"/>
        <w:gridCol w:w="1321"/>
        <w:gridCol w:w="1321"/>
        <w:gridCol w:w="1321"/>
        <w:gridCol w:w="1321"/>
      </w:tblGrid>
      <w:tr w:rsidR="00D03356" w:rsidRPr="001B15CE" w:rsidTr="00956201">
        <w:trPr>
          <w:trHeight w:val="732"/>
        </w:trPr>
        <w:tc>
          <w:tcPr>
            <w:tcW w:w="1475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公称口径</w:t>
            </w:r>
          </w:p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mm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长</w:t>
            </w:r>
            <w:r w:rsidRPr="001B15CE">
              <w:rPr>
                <w:rFonts w:hint="eastAsia"/>
                <w:szCs w:val="21"/>
              </w:rPr>
              <w:t xml:space="preserve">L </w:t>
            </w:r>
          </w:p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mm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宽</w:t>
            </w:r>
            <w:r w:rsidRPr="001B15CE">
              <w:rPr>
                <w:rFonts w:hint="eastAsia"/>
                <w:szCs w:val="21"/>
              </w:rPr>
              <w:t>B</w:t>
            </w:r>
          </w:p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mm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高</w:t>
            </w:r>
            <w:r w:rsidRPr="001B15CE">
              <w:rPr>
                <w:rFonts w:hint="eastAsia"/>
                <w:szCs w:val="21"/>
              </w:rPr>
              <w:t>H</w:t>
            </w:r>
          </w:p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mm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连接螺纹</w:t>
            </w:r>
          </w:p>
        </w:tc>
      </w:tr>
      <w:tr w:rsidR="00D03356" w:rsidRPr="001B15CE" w:rsidTr="00956201">
        <w:trPr>
          <w:trHeight w:val="411"/>
        </w:trPr>
        <w:tc>
          <w:tcPr>
            <w:tcW w:w="1475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15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165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98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104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szCs w:val="21"/>
              </w:rPr>
              <w:t>G1/4B</w:t>
            </w:r>
          </w:p>
        </w:tc>
      </w:tr>
      <w:tr w:rsidR="00D03356" w:rsidRPr="001B15CE" w:rsidTr="00956201">
        <w:trPr>
          <w:trHeight w:val="411"/>
        </w:trPr>
        <w:tc>
          <w:tcPr>
            <w:tcW w:w="1475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20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19</w:t>
            </w:r>
            <w:r w:rsidR="00664269">
              <w:rPr>
                <w:rFonts w:hint="eastAsia"/>
                <w:szCs w:val="21"/>
              </w:rPr>
              <w:t>5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98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106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szCs w:val="21"/>
              </w:rPr>
              <w:t>G1B</w:t>
            </w:r>
          </w:p>
        </w:tc>
      </w:tr>
      <w:tr w:rsidR="00D03356" w:rsidRPr="001B15CE" w:rsidTr="00956201">
        <w:trPr>
          <w:trHeight w:val="381"/>
        </w:trPr>
        <w:tc>
          <w:tcPr>
            <w:tcW w:w="1475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25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</w:t>
            </w:r>
            <w:r w:rsidR="00664269">
              <w:rPr>
                <w:rFonts w:hint="eastAsia"/>
                <w:szCs w:val="21"/>
              </w:rPr>
              <w:t>25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103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112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szCs w:val="21"/>
              </w:rPr>
              <w:t>G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’"/>
              </w:smartTagPr>
              <w:r w:rsidRPr="001B15CE">
                <w:rPr>
                  <w:szCs w:val="21"/>
                </w:rPr>
                <w:t>1’</w:t>
              </w:r>
            </w:smartTag>
            <w:r w:rsidRPr="001B15CE">
              <w:rPr>
                <w:szCs w:val="21"/>
              </w:rPr>
              <w:t>1/4B</w:t>
            </w:r>
          </w:p>
        </w:tc>
      </w:tr>
      <w:tr w:rsidR="00D03356" w:rsidRPr="001B15CE" w:rsidTr="00956201">
        <w:trPr>
          <w:trHeight w:val="372"/>
        </w:trPr>
        <w:tc>
          <w:tcPr>
            <w:tcW w:w="1475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32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230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104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117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szCs w:val="21"/>
              </w:rPr>
              <w:t>G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"/>
                <w:attr w:name="UnitName" w:val="’"/>
              </w:smartTagPr>
              <w:r w:rsidRPr="001B15CE">
                <w:rPr>
                  <w:szCs w:val="21"/>
                </w:rPr>
                <w:t>1’</w:t>
              </w:r>
            </w:smartTag>
            <w:r w:rsidRPr="001B15CE">
              <w:rPr>
                <w:szCs w:val="21"/>
              </w:rPr>
              <w:t>1/2B</w:t>
            </w:r>
          </w:p>
        </w:tc>
      </w:tr>
      <w:tr w:rsidR="00D03356" w:rsidRPr="001B15CE" w:rsidTr="00956201">
        <w:trPr>
          <w:trHeight w:val="426"/>
        </w:trPr>
        <w:tc>
          <w:tcPr>
            <w:tcW w:w="1475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40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245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124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147</w:t>
            </w:r>
          </w:p>
        </w:tc>
        <w:tc>
          <w:tcPr>
            <w:tcW w:w="1321" w:type="dxa"/>
          </w:tcPr>
          <w:p w:rsidR="00D03356" w:rsidRPr="001B15CE" w:rsidRDefault="00D03356" w:rsidP="00517052">
            <w:pPr>
              <w:jc w:val="center"/>
              <w:rPr>
                <w:szCs w:val="21"/>
              </w:rPr>
            </w:pPr>
            <w:r w:rsidRPr="001B15CE">
              <w:rPr>
                <w:szCs w:val="21"/>
              </w:rPr>
              <w:t>G2B</w:t>
            </w:r>
          </w:p>
        </w:tc>
      </w:tr>
    </w:tbl>
    <w:p w:rsidR="001301D6" w:rsidRPr="001B15CE" w:rsidRDefault="001301D6" w:rsidP="00517052">
      <w:pPr>
        <w:rPr>
          <w:szCs w:val="21"/>
        </w:rPr>
      </w:pP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7"/>
        <w:gridCol w:w="798"/>
        <w:gridCol w:w="758"/>
        <w:gridCol w:w="758"/>
        <w:gridCol w:w="758"/>
        <w:gridCol w:w="1108"/>
        <w:gridCol w:w="1137"/>
        <w:gridCol w:w="638"/>
      </w:tblGrid>
      <w:tr w:rsidR="001301D6" w:rsidRPr="001B15CE" w:rsidTr="001B15CE">
        <w:trPr>
          <w:trHeight w:val="350"/>
        </w:trPr>
        <w:tc>
          <w:tcPr>
            <w:tcW w:w="827" w:type="dxa"/>
            <w:vMerge w:val="restart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公称口径</w:t>
            </w:r>
          </w:p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mm</w:t>
            </w:r>
          </w:p>
        </w:tc>
        <w:tc>
          <w:tcPr>
            <w:tcW w:w="79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长</w:t>
            </w:r>
            <w:r w:rsidRPr="001B15CE">
              <w:rPr>
                <w:rFonts w:hint="eastAsia"/>
                <w:szCs w:val="21"/>
              </w:rPr>
              <w:t>L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宽</w:t>
            </w:r>
            <w:r w:rsidRPr="001B15CE">
              <w:rPr>
                <w:rFonts w:hint="eastAsia"/>
                <w:szCs w:val="21"/>
              </w:rPr>
              <w:t>B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高</w:t>
            </w:r>
            <w:r w:rsidRPr="001B15CE">
              <w:rPr>
                <w:rFonts w:hint="eastAsia"/>
                <w:szCs w:val="21"/>
              </w:rPr>
              <w:t>H</w:t>
            </w:r>
          </w:p>
        </w:tc>
        <w:tc>
          <w:tcPr>
            <w:tcW w:w="3003" w:type="dxa"/>
            <w:gridSpan w:val="3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连接法兰</w:t>
            </w:r>
          </w:p>
        </w:tc>
        <w:tc>
          <w:tcPr>
            <w:tcW w:w="638" w:type="dxa"/>
            <w:vMerge w:val="restart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重量</w:t>
            </w:r>
          </w:p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KG</w:t>
            </w:r>
          </w:p>
        </w:tc>
      </w:tr>
      <w:tr w:rsidR="001301D6" w:rsidRPr="001B15CE" w:rsidTr="001B15CE">
        <w:trPr>
          <w:trHeight w:val="144"/>
        </w:trPr>
        <w:tc>
          <w:tcPr>
            <w:tcW w:w="827" w:type="dxa"/>
            <w:vMerge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314" w:type="dxa"/>
            <w:gridSpan w:val="3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mm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外径</w:t>
            </w:r>
            <w:r w:rsidRPr="001B15CE">
              <w:rPr>
                <w:rFonts w:hint="eastAsia"/>
                <w:szCs w:val="21"/>
              </w:rPr>
              <w:t>D</w:t>
            </w:r>
          </w:p>
        </w:tc>
        <w:tc>
          <w:tcPr>
            <w:tcW w:w="110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螺栓孔中心直径</w:t>
            </w:r>
            <w:r w:rsidRPr="001B15CE">
              <w:rPr>
                <w:rFonts w:hint="eastAsia"/>
                <w:szCs w:val="21"/>
              </w:rPr>
              <w:t>D1</w:t>
            </w:r>
          </w:p>
        </w:tc>
        <w:tc>
          <w:tcPr>
            <w:tcW w:w="113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连接螺栓数量、规格</w:t>
            </w:r>
          </w:p>
        </w:tc>
        <w:tc>
          <w:tcPr>
            <w:tcW w:w="638" w:type="dxa"/>
            <w:vMerge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</w:p>
        </w:tc>
      </w:tr>
      <w:tr w:rsidR="001301D6" w:rsidRPr="001B15CE" w:rsidTr="001B15CE">
        <w:trPr>
          <w:trHeight w:val="144"/>
        </w:trPr>
        <w:tc>
          <w:tcPr>
            <w:tcW w:w="82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50</w:t>
            </w:r>
          </w:p>
        </w:tc>
        <w:tc>
          <w:tcPr>
            <w:tcW w:w="79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200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175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250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165</w:t>
            </w:r>
          </w:p>
        </w:tc>
        <w:tc>
          <w:tcPr>
            <w:tcW w:w="110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125</w:t>
            </w:r>
          </w:p>
        </w:tc>
        <w:tc>
          <w:tcPr>
            <w:tcW w:w="113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4*M16</w:t>
            </w:r>
          </w:p>
        </w:tc>
        <w:tc>
          <w:tcPr>
            <w:tcW w:w="63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12</w:t>
            </w:r>
          </w:p>
        </w:tc>
      </w:tr>
      <w:tr w:rsidR="001301D6" w:rsidRPr="001B15CE" w:rsidTr="001B15CE">
        <w:trPr>
          <w:trHeight w:val="144"/>
        </w:trPr>
        <w:tc>
          <w:tcPr>
            <w:tcW w:w="82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65</w:t>
            </w:r>
          </w:p>
        </w:tc>
        <w:tc>
          <w:tcPr>
            <w:tcW w:w="79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200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185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255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185</w:t>
            </w:r>
          </w:p>
        </w:tc>
        <w:tc>
          <w:tcPr>
            <w:tcW w:w="110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145</w:t>
            </w:r>
          </w:p>
        </w:tc>
        <w:tc>
          <w:tcPr>
            <w:tcW w:w="113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4*M16</w:t>
            </w:r>
          </w:p>
        </w:tc>
        <w:tc>
          <w:tcPr>
            <w:tcW w:w="63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13</w:t>
            </w:r>
          </w:p>
        </w:tc>
      </w:tr>
      <w:tr w:rsidR="001301D6" w:rsidRPr="001B15CE" w:rsidTr="001B15CE">
        <w:trPr>
          <w:trHeight w:val="420"/>
        </w:trPr>
        <w:tc>
          <w:tcPr>
            <w:tcW w:w="82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80</w:t>
            </w:r>
          </w:p>
        </w:tc>
        <w:tc>
          <w:tcPr>
            <w:tcW w:w="79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225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200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265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200</w:t>
            </w:r>
          </w:p>
        </w:tc>
        <w:tc>
          <w:tcPr>
            <w:tcW w:w="110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160</w:t>
            </w:r>
          </w:p>
        </w:tc>
        <w:tc>
          <w:tcPr>
            <w:tcW w:w="113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8*M16</w:t>
            </w:r>
          </w:p>
        </w:tc>
        <w:tc>
          <w:tcPr>
            <w:tcW w:w="63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15</w:t>
            </w:r>
          </w:p>
        </w:tc>
      </w:tr>
      <w:tr w:rsidR="001301D6" w:rsidRPr="001B15CE" w:rsidTr="001B15CE">
        <w:trPr>
          <w:trHeight w:val="420"/>
        </w:trPr>
        <w:tc>
          <w:tcPr>
            <w:tcW w:w="82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100</w:t>
            </w:r>
          </w:p>
        </w:tc>
        <w:tc>
          <w:tcPr>
            <w:tcW w:w="79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250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220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275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220</w:t>
            </w:r>
          </w:p>
        </w:tc>
        <w:tc>
          <w:tcPr>
            <w:tcW w:w="110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180</w:t>
            </w:r>
          </w:p>
        </w:tc>
        <w:tc>
          <w:tcPr>
            <w:tcW w:w="113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8*M16</w:t>
            </w:r>
          </w:p>
        </w:tc>
        <w:tc>
          <w:tcPr>
            <w:tcW w:w="63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19</w:t>
            </w:r>
          </w:p>
        </w:tc>
      </w:tr>
      <w:tr w:rsidR="001301D6" w:rsidRPr="001B15CE" w:rsidTr="001B15CE">
        <w:trPr>
          <w:trHeight w:val="420"/>
        </w:trPr>
        <w:tc>
          <w:tcPr>
            <w:tcW w:w="82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125</w:t>
            </w:r>
          </w:p>
        </w:tc>
        <w:tc>
          <w:tcPr>
            <w:tcW w:w="79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250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245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285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245</w:t>
            </w:r>
          </w:p>
        </w:tc>
        <w:tc>
          <w:tcPr>
            <w:tcW w:w="110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210</w:t>
            </w:r>
          </w:p>
        </w:tc>
        <w:tc>
          <w:tcPr>
            <w:tcW w:w="113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8*M16</w:t>
            </w:r>
          </w:p>
        </w:tc>
        <w:tc>
          <w:tcPr>
            <w:tcW w:w="63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22</w:t>
            </w:r>
          </w:p>
        </w:tc>
      </w:tr>
      <w:tr w:rsidR="001301D6" w:rsidRPr="001B15CE" w:rsidTr="001B15CE">
        <w:trPr>
          <w:trHeight w:val="436"/>
        </w:trPr>
        <w:tc>
          <w:tcPr>
            <w:tcW w:w="82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150</w:t>
            </w:r>
          </w:p>
        </w:tc>
        <w:tc>
          <w:tcPr>
            <w:tcW w:w="79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300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285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375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285</w:t>
            </w:r>
          </w:p>
        </w:tc>
        <w:tc>
          <w:tcPr>
            <w:tcW w:w="110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240</w:t>
            </w:r>
          </w:p>
        </w:tc>
        <w:tc>
          <w:tcPr>
            <w:tcW w:w="113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8*M20</w:t>
            </w:r>
          </w:p>
        </w:tc>
        <w:tc>
          <w:tcPr>
            <w:tcW w:w="63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47</w:t>
            </w:r>
          </w:p>
        </w:tc>
      </w:tr>
      <w:tr w:rsidR="001301D6" w:rsidRPr="001B15CE" w:rsidTr="001B15CE">
        <w:trPr>
          <w:trHeight w:val="420"/>
        </w:trPr>
        <w:tc>
          <w:tcPr>
            <w:tcW w:w="82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200</w:t>
            </w:r>
          </w:p>
        </w:tc>
        <w:tc>
          <w:tcPr>
            <w:tcW w:w="79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350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345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400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340</w:t>
            </w:r>
          </w:p>
        </w:tc>
        <w:tc>
          <w:tcPr>
            <w:tcW w:w="110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295</w:t>
            </w:r>
          </w:p>
        </w:tc>
        <w:tc>
          <w:tcPr>
            <w:tcW w:w="113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8*M20</w:t>
            </w:r>
          </w:p>
        </w:tc>
        <w:tc>
          <w:tcPr>
            <w:tcW w:w="63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48</w:t>
            </w:r>
          </w:p>
        </w:tc>
      </w:tr>
      <w:tr w:rsidR="001301D6" w:rsidRPr="001B15CE" w:rsidTr="001B15CE">
        <w:trPr>
          <w:trHeight w:val="473"/>
        </w:trPr>
        <w:tc>
          <w:tcPr>
            <w:tcW w:w="82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250</w:t>
            </w:r>
          </w:p>
        </w:tc>
        <w:tc>
          <w:tcPr>
            <w:tcW w:w="79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450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395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484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395</w:t>
            </w:r>
          </w:p>
        </w:tc>
        <w:tc>
          <w:tcPr>
            <w:tcW w:w="110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350</w:t>
            </w:r>
          </w:p>
        </w:tc>
        <w:tc>
          <w:tcPr>
            <w:tcW w:w="113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12*M20</w:t>
            </w:r>
          </w:p>
        </w:tc>
        <w:tc>
          <w:tcPr>
            <w:tcW w:w="63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110</w:t>
            </w:r>
          </w:p>
        </w:tc>
      </w:tr>
      <w:tr w:rsidR="001301D6" w:rsidRPr="001B15CE" w:rsidTr="001B15CE">
        <w:trPr>
          <w:trHeight w:val="423"/>
        </w:trPr>
        <w:tc>
          <w:tcPr>
            <w:tcW w:w="82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300</w:t>
            </w:r>
          </w:p>
        </w:tc>
        <w:tc>
          <w:tcPr>
            <w:tcW w:w="79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450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445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506</w:t>
            </w:r>
          </w:p>
        </w:tc>
        <w:tc>
          <w:tcPr>
            <w:tcW w:w="75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445</w:t>
            </w:r>
          </w:p>
        </w:tc>
        <w:tc>
          <w:tcPr>
            <w:tcW w:w="110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400</w:t>
            </w:r>
          </w:p>
        </w:tc>
        <w:tc>
          <w:tcPr>
            <w:tcW w:w="1137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12*M20</w:t>
            </w:r>
          </w:p>
        </w:tc>
        <w:tc>
          <w:tcPr>
            <w:tcW w:w="638" w:type="dxa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hint="eastAsia"/>
                <w:szCs w:val="21"/>
              </w:rPr>
              <w:t>115</w:t>
            </w:r>
          </w:p>
        </w:tc>
      </w:tr>
      <w:tr w:rsidR="001301D6" w:rsidRPr="001B15CE" w:rsidTr="001B15CE">
        <w:trPr>
          <w:trHeight w:val="436"/>
        </w:trPr>
        <w:tc>
          <w:tcPr>
            <w:tcW w:w="6782" w:type="dxa"/>
            <w:gridSpan w:val="8"/>
          </w:tcPr>
          <w:p w:rsidR="001301D6" w:rsidRPr="001B15CE" w:rsidRDefault="001301D6" w:rsidP="001B15CE">
            <w:pPr>
              <w:spacing w:line="360" w:lineRule="auto"/>
              <w:jc w:val="center"/>
              <w:rPr>
                <w:szCs w:val="21"/>
              </w:rPr>
            </w:pPr>
            <w:r w:rsidRPr="001B15CE">
              <w:rPr>
                <w:rFonts w:ascii="宋体" w:hAnsi="宋体" w:hint="eastAsia"/>
                <w:szCs w:val="21"/>
              </w:rPr>
              <w:t>法兰</w:t>
            </w:r>
            <w:proofErr w:type="gramStart"/>
            <w:r w:rsidRPr="001B15CE">
              <w:rPr>
                <w:rFonts w:ascii="宋体" w:hAnsi="宋体" w:hint="eastAsia"/>
                <w:szCs w:val="21"/>
              </w:rPr>
              <w:t>连接按</w:t>
            </w:r>
            <w:proofErr w:type="gramEnd"/>
            <w:r w:rsidRPr="001B15CE">
              <w:rPr>
                <w:rFonts w:ascii="宋体" w:hAnsi="宋体" w:hint="eastAsia"/>
                <w:szCs w:val="21"/>
              </w:rPr>
              <w:t>GB4216.4-84《10巴灰铸铁管法兰尺寸》</w:t>
            </w:r>
          </w:p>
        </w:tc>
      </w:tr>
    </w:tbl>
    <w:p w:rsidR="001301D6" w:rsidRPr="001B15CE" w:rsidRDefault="001301D6" w:rsidP="00956201">
      <w:pPr>
        <w:spacing w:line="360" w:lineRule="auto"/>
        <w:jc w:val="left"/>
        <w:rPr>
          <w:rFonts w:ascii="宋体" w:hAnsi="宋体"/>
          <w:szCs w:val="21"/>
        </w:rPr>
      </w:pPr>
    </w:p>
    <w:sectPr w:rsidR="001301D6" w:rsidRPr="001B15CE" w:rsidSect="00EC4447">
      <w:pgSz w:w="16839" w:h="11907" w:orient="landscape" w:code="9"/>
      <w:pgMar w:top="0" w:right="343" w:bottom="952" w:left="367" w:header="11" w:footer="0" w:gutter="0"/>
      <w:cols w:num="2" w:space="633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FAB" w:rsidRDefault="00BA0FAB">
      <w:r>
        <w:separator/>
      </w:r>
    </w:p>
  </w:endnote>
  <w:endnote w:type="continuationSeparator" w:id="0">
    <w:p w:rsidR="00BA0FAB" w:rsidRDefault="00BA0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wis721 BlkEx BT">
    <w:altName w:val="MS PGothic"/>
    <w:charset w:val="00"/>
    <w:family w:val="swiss"/>
    <w:pitch w:val="variable"/>
    <w:sig w:usb0="00000001" w:usb1="00000000" w:usb2="00000000" w:usb3="00000000" w:csb0="0000001B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503" w:rsidRDefault="0068364A" w:rsidP="00766DDD">
    <w:pPr>
      <w:rPr>
        <w:rFonts w:ascii="宋体" w:hAnsi="宋体"/>
        <w:bCs/>
        <w:sz w:val="18"/>
        <w:szCs w:val="18"/>
      </w:rPr>
    </w:pPr>
    <w:r w:rsidRPr="0068364A">
      <w:rPr>
        <w:sz w:val="18"/>
      </w:rPr>
      <w:pict>
        <v:line id="_x0000_s2052" style="position:absolute;left:0;text-align:left;z-index:251658240" from=".05pt,.15pt" to="556.55pt,.95pt" strokecolor="#739cc3" strokeweight="3pt"/>
      </w:pict>
    </w:r>
    <w:r w:rsidR="00D04503">
      <w:rPr>
        <w:rFonts w:ascii="宋体" w:hAnsi="宋体" w:hint="eastAsia"/>
        <w:bCs/>
        <w:sz w:val="18"/>
        <w:szCs w:val="18"/>
      </w:rPr>
      <w:t xml:space="preserve"> </w:t>
    </w:r>
  </w:p>
  <w:p w:rsidR="00D04503" w:rsidRDefault="00D04503">
    <w:pPr>
      <w:pStyle w:val="a5"/>
    </w:pPr>
  </w:p>
  <w:p w:rsidR="00D04503" w:rsidRDefault="00D0450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FAB" w:rsidRDefault="00BA0FAB">
      <w:r>
        <w:separator/>
      </w:r>
    </w:p>
  </w:footnote>
  <w:footnote w:type="continuationSeparator" w:id="0">
    <w:p w:rsidR="00BA0FAB" w:rsidRDefault="00BA0F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DDD" w:rsidRDefault="00D04503">
    <w:pPr>
      <w:pStyle w:val="a4"/>
    </w:pPr>
    <w:r>
      <w:rPr>
        <w:rFonts w:hint="eastAsia"/>
      </w:rPr>
      <w:t xml:space="preserve">                                 </w:t>
    </w:r>
    <w:r w:rsidR="00766DDD">
      <w:rPr>
        <w:rFonts w:hint="eastAsia"/>
      </w:rPr>
      <w:t xml:space="preserve">           </w:t>
    </w:r>
  </w:p>
  <w:p w:rsidR="00766DDD" w:rsidRDefault="00EC4447">
    <w:pPr>
      <w:pStyle w:val="a4"/>
    </w:pPr>
    <w:r>
      <w:rPr>
        <w:rFonts w:hint="eastAsia"/>
      </w:rPr>
      <w:t>使用说明书</w:t>
    </w:r>
  </w:p>
  <w:p w:rsidR="00D04503" w:rsidRDefault="0068364A">
    <w:pPr>
      <w:pStyle w:val="a4"/>
      <w:rPr>
        <w:u w:val="single"/>
      </w:rPr>
    </w:pPr>
    <w:r w:rsidRPr="0068364A">
      <w:pict>
        <v:line id="直线 10" o:spid="_x0000_s2049" style="position:absolute;left:0;text-align:left;z-index:251657216" from=".8pt,10.25pt" to="798.1pt,10.25pt" strokecolor="#739cc3" strokeweight="3pt"/>
      </w:pict>
    </w:r>
    <w:r w:rsidR="00766DDD">
      <w:rPr>
        <w:rFonts w:hint="eastAsia"/>
      </w:rPr>
      <w:t xml:space="preserve">      </w:t>
    </w:r>
    <w:r w:rsidR="00D04503">
      <w:rPr>
        <w:rFonts w:hint="eastAsia"/>
      </w:rPr>
      <w:t xml:space="preserve">                </w:t>
    </w:r>
    <w:r w:rsidR="00D04503">
      <w:rPr>
        <w:rFonts w:hint="eastAsia"/>
        <w:u w:val="single"/>
      </w:rPr>
      <w:t xml:space="preserve">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8A2A7"/>
    <w:multiLevelType w:val="singleLevel"/>
    <w:tmpl w:val="54B8A2A7"/>
    <w:lvl w:ilvl="0">
      <w:start w:val="3"/>
      <w:numFmt w:val="chineseCounting"/>
      <w:suff w:val="nothing"/>
      <w:lvlText w:val="%1."/>
      <w:lvlJc w:val="left"/>
    </w:lvl>
  </w:abstractNum>
  <w:abstractNum w:abstractNumId="1">
    <w:nsid w:val="54BCA6D5"/>
    <w:multiLevelType w:val="singleLevel"/>
    <w:tmpl w:val="54BCA6D5"/>
    <w:lvl w:ilvl="0">
      <w:start w:val="12"/>
      <w:numFmt w:val="chineseCounting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0FE5"/>
    <w:rsid w:val="000401DC"/>
    <w:rsid w:val="0004396C"/>
    <w:rsid w:val="00067A13"/>
    <w:rsid w:val="000D48E5"/>
    <w:rsid w:val="00117467"/>
    <w:rsid w:val="001301D6"/>
    <w:rsid w:val="00172A27"/>
    <w:rsid w:val="001B15CE"/>
    <w:rsid w:val="001E20B9"/>
    <w:rsid w:val="002412F6"/>
    <w:rsid w:val="00242F17"/>
    <w:rsid w:val="002530D7"/>
    <w:rsid w:val="002C018D"/>
    <w:rsid w:val="002D2117"/>
    <w:rsid w:val="002F3F0C"/>
    <w:rsid w:val="002F7A8E"/>
    <w:rsid w:val="0031237D"/>
    <w:rsid w:val="00340117"/>
    <w:rsid w:val="003436D4"/>
    <w:rsid w:val="0039018E"/>
    <w:rsid w:val="003D13BF"/>
    <w:rsid w:val="003D5F46"/>
    <w:rsid w:val="003E0310"/>
    <w:rsid w:val="003E2952"/>
    <w:rsid w:val="004301CC"/>
    <w:rsid w:val="00464113"/>
    <w:rsid w:val="004D1DC4"/>
    <w:rsid w:val="004F1153"/>
    <w:rsid w:val="004F24E0"/>
    <w:rsid w:val="005159A6"/>
    <w:rsid w:val="00517052"/>
    <w:rsid w:val="0052627B"/>
    <w:rsid w:val="0053029B"/>
    <w:rsid w:val="00612925"/>
    <w:rsid w:val="00643BB7"/>
    <w:rsid w:val="00664269"/>
    <w:rsid w:val="006706E3"/>
    <w:rsid w:val="0068364A"/>
    <w:rsid w:val="007145C3"/>
    <w:rsid w:val="00725DB8"/>
    <w:rsid w:val="00766DDD"/>
    <w:rsid w:val="007C6A21"/>
    <w:rsid w:val="0088724C"/>
    <w:rsid w:val="00956201"/>
    <w:rsid w:val="009616A0"/>
    <w:rsid w:val="009E61D2"/>
    <w:rsid w:val="00A2723D"/>
    <w:rsid w:val="00A94E47"/>
    <w:rsid w:val="00AF50E2"/>
    <w:rsid w:val="00B01419"/>
    <w:rsid w:val="00B829F3"/>
    <w:rsid w:val="00BA0FAB"/>
    <w:rsid w:val="00BF770A"/>
    <w:rsid w:val="00C67706"/>
    <w:rsid w:val="00D03356"/>
    <w:rsid w:val="00D04503"/>
    <w:rsid w:val="00D14D94"/>
    <w:rsid w:val="00D23FC8"/>
    <w:rsid w:val="00D363FE"/>
    <w:rsid w:val="00D6249F"/>
    <w:rsid w:val="00DB471C"/>
    <w:rsid w:val="00DD66A1"/>
    <w:rsid w:val="00DE2E55"/>
    <w:rsid w:val="00E00339"/>
    <w:rsid w:val="00E04386"/>
    <w:rsid w:val="00EC4447"/>
    <w:rsid w:val="00EE211D"/>
    <w:rsid w:val="00F8302E"/>
    <w:rsid w:val="00F92D32"/>
    <w:rsid w:val="05723C7C"/>
    <w:rsid w:val="16574F74"/>
    <w:rsid w:val="169F00AC"/>
    <w:rsid w:val="1D050D2B"/>
    <w:rsid w:val="27677AE6"/>
    <w:rsid w:val="37B25C6C"/>
    <w:rsid w:val="3BFD77D6"/>
    <w:rsid w:val="53587525"/>
    <w:rsid w:val="54E27B70"/>
    <w:rsid w:val="634E4F7A"/>
    <w:rsid w:val="64F13B7E"/>
    <w:rsid w:val="794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Body Text Indent" w:semiHidden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Table Grid" w:semiHidden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364A"/>
    <w:rPr>
      <w:color w:val="0000FF"/>
      <w:u w:val="single"/>
    </w:rPr>
  </w:style>
  <w:style w:type="paragraph" w:styleId="a4">
    <w:name w:val="header"/>
    <w:basedOn w:val="a"/>
    <w:rsid w:val="0068364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68364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Body Text Indent"/>
    <w:basedOn w:val="a"/>
    <w:uiPriority w:val="99"/>
    <w:unhideWhenUsed/>
    <w:rsid w:val="0068364A"/>
    <w:pPr>
      <w:ind w:leftChars="100" w:left="210"/>
    </w:pPr>
  </w:style>
  <w:style w:type="table" w:styleId="a7">
    <w:name w:val="Table Grid"/>
    <w:basedOn w:val="a1"/>
    <w:uiPriority w:val="99"/>
    <w:unhideWhenUsed/>
    <w:rsid w:val="0068364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"/>
    <w:uiPriority w:val="99"/>
    <w:semiHidden/>
    <w:unhideWhenUsed/>
    <w:rsid w:val="00725DB8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725D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472</Words>
  <Characters>2697</Characters>
  <Application>Microsoft Office Word</Application>
  <DocSecurity>0</DocSecurity>
  <PresentationFormat/>
  <Lines>22</Lines>
  <Paragraphs>6</Paragraphs>
  <Slides>0</Slides>
  <Notes>0</Notes>
  <HiddenSlides>0</HiddenSlides>
  <MMClips>0</MMClips>
  <ScaleCrop>false</ScaleCrop>
  <Company>china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_x000e_</dc:title>
  <dc:creator>Administrator</dc:creator>
  <cp:lastModifiedBy>yan</cp:lastModifiedBy>
  <cp:revision>8</cp:revision>
  <cp:lastPrinted>2015-02-03T04:32:00Z</cp:lastPrinted>
  <dcterms:created xsi:type="dcterms:W3CDTF">2019-03-18T01:35:00Z</dcterms:created>
  <dcterms:modified xsi:type="dcterms:W3CDTF">2019-04-16T01:16:00Z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